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512C3" w14:textId="77777777" w:rsidR="00A65141" w:rsidRDefault="00A65141" w:rsidP="00A65141">
      <w:pPr>
        <w:pStyle w:val="Logobilledenyttt"/>
        <w:framePr w:wrap="around"/>
        <w:rPr>
          <w:noProof w:val="0"/>
        </w:rPr>
      </w:pPr>
    </w:p>
    <w:p w14:paraId="409DA9DE" w14:textId="77777777" w:rsidR="00A65141" w:rsidRPr="00C968DE" w:rsidRDefault="00A65141" w:rsidP="00A65141">
      <w:pPr>
        <w:pStyle w:val="Bundtekst"/>
        <w:framePr w:wrap="around" w:vAnchor="margin" w:hAnchor="page" w:x="1471" w:y="15871"/>
      </w:pPr>
    </w:p>
    <w:p w14:paraId="7B8A7A1E" w14:textId="77777777" w:rsidR="00A65141" w:rsidRPr="000B085E" w:rsidRDefault="00F0363A" w:rsidP="00A65141">
      <w:pPr>
        <w:rPr>
          <w:b/>
        </w:rPr>
      </w:pPr>
      <w:r>
        <w:rPr>
          <w:b/>
        </w:rPr>
        <w:t>Information om b</w:t>
      </w:r>
      <w:r w:rsidR="00771B58" w:rsidRPr="000B085E">
        <w:rPr>
          <w:b/>
        </w:rPr>
        <w:t>ehan</w:t>
      </w:r>
      <w:r>
        <w:rPr>
          <w:b/>
        </w:rPr>
        <w:t>dling af dine personoplysninger</w:t>
      </w:r>
    </w:p>
    <w:p w14:paraId="0A7BD440" w14:textId="77777777" w:rsidR="00771B58" w:rsidRDefault="00771B58" w:rsidP="00A65141"/>
    <w:p w14:paraId="4B8A5EC3" w14:textId="77777777" w:rsidR="00A65141" w:rsidRDefault="00A65141" w:rsidP="00A65141">
      <w:pPr>
        <w:pStyle w:val="Logobilledenyttt"/>
        <w:framePr w:wrap="around"/>
        <w:rPr>
          <w:noProof w:val="0"/>
        </w:rPr>
      </w:pPr>
    </w:p>
    <w:p w14:paraId="16622B92" w14:textId="799E31E9" w:rsidR="00F16F9E" w:rsidRDefault="000D48A9" w:rsidP="00A65141">
      <w:pPr>
        <w:autoSpaceDE/>
        <w:spacing w:line="320" w:lineRule="atLeast"/>
        <w:rPr>
          <w:sz w:val="16"/>
          <w:szCs w:val="16"/>
        </w:rPr>
      </w:pPr>
      <w:bookmarkStart w:id="0" w:name="Start"/>
      <w:bookmarkEnd w:id="0"/>
      <w:r>
        <w:rPr>
          <w:sz w:val="16"/>
          <w:szCs w:val="16"/>
        </w:rPr>
        <w:t>Privatinstitutionen Vandpytten</w:t>
      </w:r>
      <w:r w:rsidR="003E6ADB">
        <w:rPr>
          <w:sz w:val="16"/>
          <w:szCs w:val="16"/>
        </w:rPr>
        <w:t xml:space="preserve"> </w:t>
      </w:r>
      <w:r w:rsidR="00E2199E" w:rsidRPr="00C47F8C">
        <w:rPr>
          <w:sz w:val="16"/>
          <w:szCs w:val="16"/>
        </w:rPr>
        <w:t>har</w:t>
      </w:r>
      <w:r w:rsidR="0075257B">
        <w:rPr>
          <w:sz w:val="16"/>
          <w:szCs w:val="16"/>
        </w:rPr>
        <w:t>,</w:t>
      </w:r>
      <w:r w:rsidR="00E2199E" w:rsidRPr="00C47F8C">
        <w:rPr>
          <w:sz w:val="16"/>
          <w:szCs w:val="16"/>
        </w:rPr>
        <w:t xml:space="preserve"> som dataansvarlig</w:t>
      </w:r>
      <w:r w:rsidR="0075257B">
        <w:rPr>
          <w:sz w:val="16"/>
          <w:szCs w:val="16"/>
        </w:rPr>
        <w:t>,</w:t>
      </w:r>
      <w:r w:rsidR="00E2199E" w:rsidRPr="00C47F8C">
        <w:rPr>
          <w:sz w:val="16"/>
          <w:szCs w:val="16"/>
        </w:rPr>
        <w:t xml:space="preserve"> pligt til at oplyse dig om behandlingen af de personoplysninger, som </w:t>
      </w:r>
      <w:r w:rsidR="00B8646D">
        <w:rPr>
          <w:sz w:val="16"/>
          <w:szCs w:val="16"/>
        </w:rPr>
        <w:t>institutionen</w:t>
      </w:r>
      <w:r w:rsidR="00A0200A" w:rsidRPr="00C47F8C">
        <w:rPr>
          <w:sz w:val="16"/>
          <w:szCs w:val="16"/>
        </w:rPr>
        <w:t xml:space="preserve"> behandler</w:t>
      </w:r>
      <w:r w:rsidR="00F0363A">
        <w:rPr>
          <w:sz w:val="16"/>
          <w:szCs w:val="16"/>
        </w:rPr>
        <w:t xml:space="preserve"> om dig</w:t>
      </w:r>
      <w:r w:rsidR="00B8646D">
        <w:rPr>
          <w:sz w:val="16"/>
          <w:szCs w:val="16"/>
        </w:rPr>
        <w:t xml:space="preserve"> og dit barn</w:t>
      </w:r>
      <w:r w:rsidR="00F0363A">
        <w:rPr>
          <w:rStyle w:val="Fodnotehenvisning"/>
          <w:sz w:val="16"/>
          <w:szCs w:val="16"/>
        </w:rPr>
        <w:footnoteReference w:id="1"/>
      </w:r>
      <w:r w:rsidR="00E2199E" w:rsidRPr="00C47F8C">
        <w:rPr>
          <w:sz w:val="16"/>
          <w:szCs w:val="16"/>
        </w:rPr>
        <w:t>.</w:t>
      </w:r>
      <w:r w:rsidR="00F0363A">
        <w:rPr>
          <w:sz w:val="16"/>
          <w:szCs w:val="16"/>
        </w:rPr>
        <w:t xml:space="preserve"> </w:t>
      </w:r>
      <w:r w:rsidR="00B8646D">
        <w:rPr>
          <w:sz w:val="16"/>
          <w:szCs w:val="16"/>
        </w:rPr>
        <w:t>Hvis</w:t>
      </w:r>
      <w:r w:rsidR="00F5071D" w:rsidRPr="00C47F8C">
        <w:rPr>
          <w:sz w:val="16"/>
          <w:szCs w:val="16"/>
        </w:rPr>
        <w:t xml:space="preserve"> du har nogle spørgsmål til behandlingen</w:t>
      </w:r>
      <w:r w:rsidR="00B8646D">
        <w:rPr>
          <w:sz w:val="16"/>
          <w:szCs w:val="16"/>
        </w:rPr>
        <w:t xml:space="preserve"> eller,</w:t>
      </w:r>
      <w:r w:rsidR="00F5071D" w:rsidRPr="00C47F8C">
        <w:rPr>
          <w:sz w:val="16"/>
          <w:szCs w:val="16"/>
        </w:rPr>
        <w:t xml:space="preserve"> </w:t>
      </w:r>
      <w:r w:rsidR="00B8646D">
        <w:rPr>
          <w:sz w:val="16"/>
          <w:szCs w:val="16"/>
        </w:rPr>
        <w:t>hvis</w:t>
      </w:r>
      <w:r w:rsidR="00F5071D" w:rsidRPr="00C47F8C">
        <w:rPr>
          <w:sz w:val="16"/>
          <w:szCs w:val="16"/>
        </w:rPr>
        <w:t xml:space="preserve"> du ønsker at gøre brug af dine rettigheder</w:t>
      </w:r>
      <w:r w:rsidR="007C3578">
        <w:rPr>
          <w:sz w:val="16"/>
          <w:szCs w:val="16"/>
        </w:rPr>
        <w:t>,</w:t>
      </w:r>
      <w:r w:rsidR="00F5071D" w:rsidRPr="00C47F8C">
        <w:rPr>
          <w:sz w:val="16"/>
          <w:szCs w:val="16"/>
        </w:rPr>
        <w:t xml:space="preserve"> kan du rette henvendelse til </w:t>
      </w:r>
      <w:r w:rsidR="00B8646D">
        <w:rPr>
          <w:sz w:val="16"/>
          <w:szCs w:val="16"/>
        </w:rPr>
        <w:t>den daglige leder</w:t>
      </w:r>
      <w:r w:rsidR="007A5CE9">
        <w:rPr>
          <w:sz w:val="16"/>
          <w:szCs w:val="16"/>
        </w:rPr>
        <w:t>, alternativt pr. e-mail</w:t>
      </w:r>
      <w:r w:rsidR="00432BE8">
        <w:rPr>
          <w:sz w:val="16"/>
          <w:szCs w:val="16"/>
        </w:rPr>
        <w:t>:</w:t>
      </w:r>
      <w:r w:rsidR="007A5CE9">
        <w:rPr>
          <w:sz w:val="16"/>
          <w:szCs w:val="16"/>
        </w:rPr>
        <w:t xml:space="preserve"> </w:t>
      </w:r>
      <w:bookmarkStart w:id="1" w:name="_Formålet_med_behandlingen"/>
      <w:bookmarkEnd w:id="1"/>
      <w:r>
        <w:rPr>
          <w:sz w:val="16"/>
          <w:szCs w:val="16"/>
        </w:rPr>
        <w:fldChar w:fldCharType="begin"/>
      </w:r>
      <w:r>
        <w:rPr>
          <w:sz w:val="16"/>
          <w:szCs w:val="16"/>
        </w:rPr>
        <w:instrText xml:space="preserve"> HYPERLINK "mailto:Kontakt@vandpytten.dk" </w:instrText>
      </w:r>
      <w:r>
        <w:rPr>
          <w:sz w:val="16"/>
          <w:szCs w:val="16"/>
        </w:rPr>
        <w:fldChar w:fldCharType="separate"/>
      </w:r>
      <w:r w:rsidRPr="00EC591F">
        <w:rPr>
          <w:rStyle w:val="Hyperlink"/>
          <w:sz w:val="16"/>
          <w:szCs w:val="16"/>
        </w:rPr>
        <w:t>Kontakt@vandpytten.dk</w:t>
      </w:r>
      <w:r>
        <w:rPr>
          <w:sz w:val="16"/>
          <w:szCs w:val="16"/>
        </w:rPr>
        <w:fldChar w:fldCharType="end"/>
      </w:r>
      <w:r>
        <w:rPr>
          <w:sz w:val="16"/>
          <w:szCs w:val="16"/>
        </w:rPr>
        <w:t xml:space="preserve"> </w:t>
      </w:r>
    </w:p>
    <w:p w14:paraId="4F2E3384" w14:textId="77777777" w:rsidR="0076598E" w:rsidRPr="00C47F8C" w:rsidRDefault="0076598E" w:rsidP="00A65141">
      <w:pPr>
        <w:autoSpaceDE/>
        <w:spacing w:line="320" w:lineRule="atLeast"/>
        <w:rPr>
          <w:sz w:val="16"/>
          <w:szCs w:val="16"/>
        </w:rPr>
      </w:pPr>
    </w:p>
    <w:p w14:paraId="3A7B20A0" w14:textId="5DE6B7BF" w:rsidR="004072F2" w:rsidRDefault="00F0363A" w:rsidP="00B8646D">
      <w:pPr>
        <w:autoSpaceDE/>
        <w:spacing w:line="320" w:lineRule="atLeast"/>
        <w:ind w:left="1304" w:hanging="1304"/>
        <w:rPr>
          <w:sz w:val="16"/>
          <w:szCs w:val="16"/>
        </w:rPr>
      </w:pPr>
      <w:r w:rsidRPr="0076598E">
        <w:rPr>
          <w:b/>
          <w:sz w:val="16"/>
          <w:szCs w:val="16"/>
        </w:rPr>
        <w:t>Identitet</w:t>
      </w:r>
      <w:r>
        <w:rPr>
          <w:sz w:val="16"/>
          <w:szCs w:val="16"/>
        </w:rPr>
        <w:tab/>
      </w:r>
      <w:r w:rsidR="00B8646D">
        <w:rPr>
          <w:sz w:val="16"/>
          <w:szCs w:val="16"/>
        </w:rPr>
        <w:t>Institutionens</w:t>
      </w:r>
      <w:r w:rsidRPr="00C47F8C">
        <w:rPr>
          <w:sz w:val="16"/>
          <w:szCs w:val="16"/>
        </w:rPr>
        <w:t xml:space="preserve"> oplysninger er</w:t>
      </w:r>
      <w:r w:rsidR="000D48A9">
        <w:rPr>
          <w:sz w:val="16"/>
          <w:szCs w:val="16"/>
        </w:rPr>
        <w:t xml:space="preserve"> </w:t>
      </w:r>
      <w:r w:rsidR="000D48A9">
        <w:rPr>
          <w:sz w:val="16"/>
          <w:szCs w:val="16"/>
        </w:rPr>
        <w:t xml:space="preserve">Privatinstitutionen Vandpytten, CVR.NR. 35 42 08 35, Skatmestervej 8, 3400 Hillerød. </w:t>
      </w:r>
      <w:r w:rsidRPr="00C47F8C">
        <w:rPr>
          <w:sz w:val="16"/>
          <w:szCs w:val="16"/>
        </w:rPr>
        <w:t xml:space="preserve"> </w:t>
      </w:r>
      <w:r w:rsidR="00B8646D">
        <w:rPr>
          <w:sz w:val="16"/>
          <w:szCs w:val="16"/>
        </w:rPr>
        <w:t xml:space="preserve">Du kan læse mere om institutionen på </w:t>
      </w:r>
      <w:hyperlink r:id="rId8" w:history="1">
        <w:r w:rsidR="000D48A9" w:rsidRPr="00EC591F">
          <w:rPr>
            <w:rStyle w:val="Hyperlink"/>
            <w:sz w:val="16"/>
            <w:szCs w:val="16"/>
          </w:rPr>
          <w:t>www.Vandpytten.dk</w:t>
        </w:r>
      </w:hyperlink>
      <w:r w:rsidR="000D48A9">
        <w:rPr>
          <w:sz w:val="16"/>
          <w:szCs w:val="16"/>
        </w:rPr>
        <w:t xml:space="preserve"> </w:t>
      </w:r>
    </w:p>
    <w:p w14:paraId="209F7384" w14:textId="77777777" w:rsidR="007A5CE9" w:rsidRPr="007A5CE9" w:rsidRDefault="007A5CE9" w:rsidP="007A5CE9">
      <w:pPr>
        <w:autoSpaceDE/>
        <w:spacing w:line="320" w:lineRule="atLeast"/>
        <w:ind w:left="1304" w:hanging="1304"/>
        <w:rPr>
          <w:sz w:val="16"/>
          <w:szCs w:val="16"/>
        </w:rPr>
      </w:pPr>
    </w:p>
    <w:p w14:paraId="201F5D2E" w14:textId="77777777" w:rsidR="00B8646D" w:rsidRDefault="00F0363A" w:rsidP="009E7B3B">
      <w:pPr>
        <w:autoSpaceDE/>
        <w:spacing w:line="320" w:lineRule="atLeast"/>
        <w:ind w:left="1304" w:hanging="1304"/>
        <w:rPr>
          <w:sz w:val="16"/>
          <w:szCs w:val="16"/>
        </w:rPr>
      </w:pPr>
      <w:r w:rsidRPr="00C47F8C">
        <w:rPr>
          <w:b/>
          <w:sz w:val="16"/>
          <w:szCs w:val="16"/>
        </w:rPr>
        <w:t>Formål</w:t>
      </w:r>
      <w:r>
        <w:rPr>
          <w:sz w:val="16"/>
          <w:szCs w:val="16"/>
        </w:rPr>
        <w:tab/>
      </w:r>
      <w:r w:rsidR="00B8646D">
        <w:rPr>
          <w:sz w:val="16"/>
          <w:szCs w:val="16"/>
        </w:rPr>
        <w:t>Institutionen</w:t>
      </w:r>
      <w:r w:rsidR="00267ADA">
        <w:rPr>
          <w:sz w:val="16"/>
          <w:szCs w:val="16"/>
        </w:rPr>
        <w:t xml:space="preserve"> behandler dine </w:t>
      </w:r>
      <w:r w:rsidR="00B8646D">
        <w:rPr>
          <w:sz w:val="16"/>
          <w:szCs w:val="16"/>
        </w:rPr>
        <w:t xml:space="preserve">og dit barns </w:t>
      </w:r>
      <w:r w:rsidR="00267ADA">
        <w:rPr>
          <w:sz w:val="16"/>
          <w:szCs w:val="16"/>
        </w:rPr>
        <w:t xml:space="preserve">personoplysninger </w:t>
      </w:r>
      <w:r w:rsidR="00B8646D">
        <w:rPr>
          <w:sz w:val="16"/>
          <w:szCs w:val="16"/>
        </w:rPr>
        <w:t>med henblik at kunne varetage dit barns tarv i forbindelse med barnets ophold i institutionen, herunder at bidrage til et pædagogisk fremmende miljø samt styrke din indsigt i barnets dagligdag i institutionen og promovere institutionen udadtil.</w:t>
      </w:r>
    </w:p>
    <w:p w14:paraId="6E467976" w14:textId="77777777" w:rsidR="00B8646D" w:rsidRDefault="00B8646D" w:rsidP="009E7B3B">
      <w:pPr>
        <w:autoSpaceDE/>
        <w:spacing w:line="320" w:lineRule="atLeast"/>
        <w:ind w:left="1304" w:hanging="1304"/>
        <w:rPr>
          <w:sz w:val="16"/>
          <w:szCs w:val="16"/>
        </w:rPr>
      </w:pPr>
    </w:p>
    <w:p w14:paraId="20AE9636" w14:textId="77777777" w:rsidR="00C178AD" w:rsidRDefault="00B8646D" w:rsidP="00C178AD">
      <w:pPr>
        <w:autoSpaceDE/>
        <w:spacing w:line="320" w:lineRule="atLeast"/>
        <w:ind w:left="1304" w:hanging="1304"/>
        <w:rPr>
          <w:sz w:val="16"/>
          <w:szCs w:val="16"/>
        </w:rPr>
      </w:pPr>
      <w:r>
        <w:rPr>
          <w:sz w:val="16"/>
          <w:szCs w:val="16"/>
        </w:rPr>
        <w:tab/>
        <w:t>Det overordnede formål understøttes af en række underliggende formål (delformål), der er følgende:</w:t>
      </w:r>
    </w:p>
    <w:p w14:paraId="64C55049" w14:textId="77777777" w:rsidR="00B8646D" w:rsidRDefault="00B8646D" w:rsidP="00B8646D">
      <w:pPr>
        <w:pStyle w:val="Listeafsnit"/>
        <w:numPr>
          <w:ilvl w:val="0"/>
          <w:numId w:val="22"/>
        </w:numPr>
        <w:autoSpaceDE/>
        <w:spacing w:line="320" w:lineRule="atLeast"/>
        <w:ind w:left="1843" w:hanging="283"/>
        <w:rPr>
          <w:sz w:val="16"/>
          <w:szCs w:val="16"/>
        </w:rPr>
      </w:pPr>
      <w:r>
        <w:rPr>
          <w:sz w:val="16"/>
          <w:szCs w:val="16"/>
        </w:rPr>
        <w:t xml:space="preserve">at korrespondere med dig om forhold, der er relevant for dit barns indskrivning i institutionen, </w:t>
      </w:r>
    </w:p>
    <w:p w14:paraId="00A5E2FB" w14:textId="77777777" w:rsidR="00B8646D" w:rsidRDefault="00B8646D" w:rsidP="00B8646D">
      <w:pPr>
        <w:pStyle w:val="Listeafsnit"/>
        <w:numPr>
          <w:ilvl w:val="0"/>
          <w:numId w:val="22"/>
        </w:numPr>
        <w:autoSpaceDE/>
        <w:spacing w:line="320" w:lineRule="atLeast"/>
        <w:ind w:left="1843" w:hanging="283"/>
        <w:rPr>
          <w:sz w:val="16"/>
          <w:szCs w:val="16"/>
        </w:rPr>
      </w:pPr>
      <w:r>
        <w:rPr>
          <w:sz w:val="16"/>
          <w:szCs w:val="16"/>
        </w:rPr>
        <w:t>at fremsende regelmæssig forældreopkrævning samt fremsende opkrævning for driftstilskud til kommunen for dit barns ophold i institutionen,</w:t>
      </w:r>
    </w:p>
    <w:p w14:paraId="77015E38" w14:textId="77777777" w:rsidR="00B8646D" w:rsidRDefault="00B8646D" w:rsidP="00B8646D">
      <w:pPr>
        <w:pStyle w:val="Listeafsnit"/>
        <w:numPr>
          <w:ilvl w:val="0"/>
          <w:numId w:val="22"/>
        </w:numPr>
        <w:autoSpaceDE/>
        <w:spacing w:line="320" w:lineRule="atLeast"/>
        <w:ind w:left="1843" w:hanging="283"/>
        <w:rPr>
          <w:sz w:val="16"/>
          <w:szCs w:val="16"/>
        </w:rPr>
      </w:pPr>
      <w:r>
        <w:rPr>
          <w:sz w:val="16"/>
          <w:szCs w:val="16"/>
        </w:rPr>
        <w:t>at styrke din indsigt i barnets dagligdag, såsom ved deling af billed- og videomateriale med dig,</w:t>
      </w:r>
    </w:p>
    <w:p w14:paraId="0A887C8A" w14:textId="77777777" w:rsidR="00B8646D" w:rsidRDefault="00B8646D" w:rsidP="00B8646D">
      <w:pPr>
        <w:pStyle w:val="Listeafsnit"/>
        <w:numPr>
          <w:ilvl w:val="0"/>
          <w:numId w:val="22"/>
        </w:numPr>
        <w:autoSpaceDE/>
        <w:spacing w:line="320" w:lineRule="atLeast"/>
        <w:ind w:left="1843" w:hanging="283"/>
        <w:rPr>
          <w:sz w:val="16"/>
          <w:szCs w:val="16"/>
        </w:rPr>
      </w:pPr>
      <w:r>
        <w:rPr>
          <w:sz w:val="16"/>
          <w:szCs w:val="16"/>
        </w:rPr>
        <w:t>at drive og varetage institutionens forhold, f.eks. ved institutionens opkrævning for tilskud for dit barn af opholdskommunen samt at bistå kommunalbestyrelsen i forbindelse med dets udførelse af den lovpligtige sprogundersøgelse,</w:t>
      </w:r>
    </w:p>
    <w:p w14:paraId="311E7241" w14:textId="77777777" w:rsidR="00B8646D" w:rsidRDefault="00B8646D" w:rsidP="00B8646D">
      <w:pPr>
        <w:pStyle w:val="Listeafsnit"/>
        <w:numPr>
          <w:ilvl w:val="0"/>
          <w:numId w:val="22"/>
        </w:numPr>
        <w:autoSpaceDE/>
        <w:spacing w:line="320" w:lineRule="atLeast"/>
        <w:ind w:left="1843" w:hanging="283"/>
        <w:rPr>
          <w:sz w:val="16"/>
          <w:szCs w:val="16"/>
        </w:rPr>
      </w:pPr>
      <w:r>
        <w:rPr>
          <w:sz w:val="16"/>
          <w:szCs w:val="16"/>
        </w:rPr>
        <w:t>at opbevare dokumentation til brug for en eventuel tvist mellem dig og institutionen,</w:t>
      </w:r>
    </w:p>
    <w:p w14:paraId="78120353" w14:textId="77777777" w:rsidR="00B8646D" w:rsidRPr="00C178AD" w:rsidRDefault="00B8646D" w:rsidP="00C178AD">
      <w:pPr>
        <w:pStyle w:val="Listeafsnit"/>
        <w:numPr>
          <w:ilvl w:val="0"/>
          <w:numId w:val="22"/>
        </w:numPr>
        <w:autoSpaceDE/>
        <w:spacing w:line="320" w:lineRule="atLeast"/>
        <w:ind w:left="1843" w:hanging="283"/>
        <w:rPr>
          <w:sz w:val="16"/>
          <w:szCs w:val="16"/>
        </w:rPr>
      </w:pPr>
      <w:r>
        <w:rPr>
          <w:sz w:val="16"/>
          <w:szCs w:val="16"/>
        </w:rPr>
        <w:t xml:space="preserve">at overholde institutionens pligter, der følger af dansk lovgivning. </w:t>
      </w:r>
      <w:r w:rsidR="00C178AD">
        <w:rPr>
          <w:sz w:val="16"/>
          <w:szCs w:val="16"/>
        </w:rPr>
        <w:t xml:space="preserve">Institutionen er forpligtet til at overholdelse gældende databeskyttelseslovgivning, iagttage bogføringslovens regler samt iagttage dagtilbudsloven. </w:t>
      </w:r>
    </w:p>
    <w:p w14:paraId="66166D94" w14:textId="77777777" w:rsidR="00703A81" w:rsidRPr="00C178AD" w:rsidRDefault="00703A81" w:rsidP="00C178AD">
      <w:pPr>
        <w:autoSpaceDE/>
        <w:spacing w:line="320" w:lineRule="atLeast"/>
        <w:rPr>
          <w:sz w:val="16"/>
          <w:szCs w:val="16"/>
        </w:rPr>
      </w:pPr>
    </w:p>
    <w:p w14:paraId="0576AC4C" w14:textId="77777777" w:rsidR="00F75162" w:rsidRDefault="00F0363A" w:rsidP="00B64D41">
      <w:pPr>
        <w:tabs>
          <w:tab w:val="left" w:pos="1276"/>
        </w:tabs>
        <w:autoSpaceDE/>
        <w:spacing w:line="320" w:lineRule="atLeast"/>
        <w:ind w:left="1275" w:hanging="1275"/>
        <w:rPr>
          <w:sz w:val="16"/>
          <w:szCs w:val="16"/>
        </w:rPr>
      </w:pPr>
      <w:r w:rsidRPr="005328B5">
        <w:rPr>
          <w:b/>
          <w:sz w:val="16"/>
          <w:szCs w:val="16"/>
        </w:rPr>
        <w:t>Grundlag for</w:t>
      </w:r>
      <w:r>
        <w:rPr>
          <w:sz w:val="16"/>
          <w:szCs w:val="16"/>
        </w:rPr>
        <w:tab/>
      </w:r>
      <w:r w:rsidR="00C178AD">
        <w:rPr>
          <w:sz w:val="16"/>
          <w:szCs w:val="16"/>
        </w:rPr>
        <w:t>Institutionens behandling af dit og dit barns</w:t>
      </w:r>
      <w:r w:rsidR="000A427B">
        <w:rPr>
          <w:sz w:val="16"/>
          <w:szCs w:val="16"/>
        </w:rPr>
        <w:t xml:space="preserve"> personoplysninger baseres på </w:t>
      </w:r>
      <w:r w:rsidR="00C178AD">
        <w:rPr>
          <w:sz w:val="16"/>
          <w:szCs w:val="16"/>
        </w:rPr>
        <w:t>Databeskyttelsesforordningens</w:t>
      </w:r>
    </w:p>
    <w:p w14:paraId="34BC97CE" w14:textId="77777777" w:rsidR="002B6369" w:rsidRPr="002B6369" w:rsidRDefault="00F0363A" w:rsidP="00D0456A">
      <w:pPr>
        <w:tabs>
          <w:tab w:val="left" w:pos="1276"/>
        </w:tabs>
        <w:autoSpaceDE/>
        <w:spacing w:line="320" w:lineRule="atLeast"/>
        <w:ind w:left="1275" w:hanging="1275"/>
        <w:rPr>
          <w:sz w:val="16"/>
          <w:szCs w:val="16"/>
        </w:rPr>
      </w:pPr>
      <w:r w:rsidRPr="005328B5">
        <w:rPr>
          <w:b/>
          <w:sz w:val="16"/>
          <w:szCs w:val="16"/>
        </w:rPr>
        <w:t>behandling</w:t>
      </w:r>
      <w:r w:rsidR="004569EC">
        <w:rPr>
          <w:sz w:val="16"/>
          <w:szCs w:val="16"/>
        </w:rPr>
        <w:t xml:space="preserve"> </w:t>
      </w:r>
      <w:r w:rsidR="004569EC">
        <w:rPr>
          <w:sz w:val="16"/>
          <w:szCs w:val="16"/>
        </w:rPr>
        <w:tab/>
      </w:r>
      <w:r w:rsidR="006B60EC">
        <w:rPr>
          <w:sz w:val="16"/>
          <w:szCs w:val="16"/>
        </w:rPr>
        <w:t xml:space="preserve">artikel 6 &amp; </w:t>
      </w:r>
      <w:r w:rsidR="00C178AD">
        <w:rPr>
          <w:sz w:val="16"/>
          <w:szCs w:val="16"/>
        </w:rPr>
        <w:t>9 samt Databeskyttelseslovens § 11.</w:t>
      </w:r>
      <w:r w:rsidR="002B6369">
        <w:rPr>
          <w:sz w:val="16"/>
          <w:szCs w:val="16"/>
        </w:rPr>
        <w:t xml:space="preserve"> </w:t>
      </w:r>
      <w:r>
        <w:rPr>
          <w:sz w:val="16"/>
          <w:szCs w:val="16"/>
        </w:rPr>
        <w:t>Institutionens</w:t>
      </w:r>
      <w:r w:rsidR="002B6369" w:rsidRPr="002B6369">
        <w:rPr>
          <w:sz w:val="16"/>
          <w:szCs w:val="16"/>
        </w:rPr>
        <w:t xml:space="preserve"> behandling af dit</w:t>
      </w:r>
      <w:r w:rsidR="002B6369">
        <w:rPr>
          <w:sz w:val="16"/>
          <w:szCs w:val="16"/>
        </w:rPr>
        <w:t xml:space="preserve"> og dit</w:t>
      </w:r>
      <w:r w:rsidR="002B6369" w:rsidRPr="002B6369">
        <w:rPr>
          <w:sz w:val="16"/>
          <w:szCs w:val="16"/>
        </w:rPr>
        <w:t xml:space="preserve"> barns </w:t>
      </w:r>
      <w:r w:rsidR="002B6369" w:rsidRPr="002B6369">
        <w:rPr>
          <w:i/>
          <w:sz w:val="16"/>
          <w:szCs w:val="16"/>
        </w:rPr>
        <w:t>almindelige</w:t>
      </w:r>
      <w:r w:rsidR="002B6369" w:rsidRPr="002B6369">
        <w:rPr>
          <w:sz w:val="16"/>
          <w:szCs w:val="16"/>
        </w:rPr>
        <w:t xml:space="preserve">, herunder eventuelle </w:t>
      </w:r>
      <w:r w:rsidR="002B6369" w:rsidRPr="002B6369">
        <w:rPr>
          <w:i/>
          <w:sz w:val="16"/>
          <w:szCs w:val="16"/>
        </w:rPr>
        <w:t>fortrolige</w:t>
      </w:r>
      <w:r w:rsidR="002B6369" w:rsidRPr="002B6369">
        <w:rPr>
          <w:sz w:val="16"/>
          <w:szCs w:val="16"/>
        </w:rPr>
        <w:t xml:space="preserve"> personoplysninger foretages på baggrund af: </w:t>
      </w:r>
    </w:p>
    <w:p w14:paraId="42189C84" w14:textId="77777777" w:rsidR="002B6369" w:rsidRPr="00E74116" w:rsidRDefault="002B6369" w:rsidP="00E74116">
      <w:pPr>
        <w:tabs>
          <w:tab w:val="left" w:pos="1276"/>
        </w:tabs>
        <w:autoSpaceDE/>
        <w:spacing w:line="320" w:lineRule="atLeast"/>
        <w:ind w:left="1275" w:firstLine="143"/>
        <w:rPr>
          <w:sz w:val="16"/>
          <w:szCs w:val="16"/>
        </w:rPr>
      </w:pPr>
      <w:r w:rsidRPr="00E74116">
        <w:rPr>
          <w:sz w:val="16"/>
          <w:szCs w:val="16"/>
        </w:rPr>
        <w:t xml:space="preserve">a) </w:t>
      </w:r>
      <w:proofErr w:type="spellStart"/>
      <w:r w:rsidRPr="00E74116">
        <w:rPr>
          <w:sz w:val="16"/>
          <w:szCs w:val="16"/>
        </w:rPr>
        <w:t>konktraktgrundlaget</w:t>
      </w:r>
      <w:proofErr w:type="spellEnd"/>
      <w:r w:rsidRPr="00E74116">
        <w:rPr>
          <w:sz w:val="16"/>
          <w:szCs w:val="16"/>
        </w:rPr>
        <w:t xml:space="preserve"> mell</w:t>
      </w:r>
      <w:r w:rsidR="00E74116">
        <w:rPr>
          <w:sz w:val="16"/>
          <w:szCs w:val="16"/>
        </w:rPr>
        <w:t>em dit barn og institutionen</w:t>
      </w:r>
      <w:r w:rsidRPr="00E74116">
        <w:rPr>
          <w:rStyle w:val="Fodnotehenvisning"/>
          <w:sz w:val="16"/>
          <w:szCs w:val="16"/>
        </w:rPr>
        <w:footnoteReference w:id="2"/>
      </w:r>
      <w:r w:rsidRPr="00E74116">
        <w:rPr>
          <w:sz w:val="16"/>
          <w:szCs w:val="16"/>
        </w:rPr>
        <w:t xml:space="preserve">, </w:t>
      </w:r>
    </w:p>
    <w:p w14:paraId="45395642" w14:textId="77777777" w:rsidR="002B6369" w:rsidRPr="00E74116" w:rsidRDefault="002B6369" w:rsidP="00E74116">
      <w:pPr>
        <w:tabs>
          <w:tab w:val="left" w:pos="1276"/>
        </w:tabs>
        <w:autoSpaceDE/>
        <w:spacing w:line="320" w:lineRule="atLeast"/>
        <w:ind w:left="1275" w:firstLine="143"/>
        <w:rPr>
          <w:sz w:val="16"/>
          <w:szCs w:val="16"/>
        </w:rPr>
      </w:pPr>
      <w:r w:rsidRPr="00E74116">
        <w:rPr>
          <w:sz w:val="16"/>
          <w:szCs w:val="16"/>
        </w:rPr>
        <w:t xml:space="preserve">b) </w:t>
      </w:r>
      <w:r w:rsidR="00E74116">
        <w:rPr>
          <w:sz w:val="16"/>
          <w:szCs w:val="16"/>
        </w:rPr>
        <w:t xml:space="preserve">institutionens </w:t>
      </w:r>
      <w:r w:rsidRPr="00E74116">
        <w:rPr>
          <w:sz w:val="16"/>
          <w:szCs w:val="16"/>
        </w:rPr>
        <w:t>nødvendighed for at overh</w:t>
      </w:r>
      <w:r w:rsidR="00E74116" w:rsidRPr="00E74116">
        <w:rPr>
          <w:sz w:val="16"/>
          <w:szCs w:val="16"/>
        </w:rPr>
        <w:t>olde dets retlige forpligtelser</w:t>
      </w:r>
      <w:r w:rsidR="00E74116" w:rsidRPr="00E74116">
        <w:rPr>
          <w:rStyle w:val="Fodnotehenvisning"/>
          <w:sz w:val="16"/>
          <w:szCs w:val="16"/>
        </w:rPr>
        <w:footnoteReference w:id="3"/>
      </w:r>
      <w:r w:rsidRPr="00E74116">
        <w:rPr>
          <w:sz w:val="16"/>
          <w:szCs w:val="16"/>
        </w:rPr>
        <w:t xml:space="preserve">, </w:t>
      </w:r>
    </w:p>
    <w:p w14:paraId="43AF07CE" w14:textId="77777777" w:rsidR="002B6369" w:rsidRPr="00E74116" w:rsidRDefault="002B6369" w:rsidP="00E74116">
      <w:pPr>
        <w:tabs>
          <w:tab w:val="left" w:pos="1276"/>
        </w:tabs>
        <w:autoSpaceDE/>
        <w:spacing w:line="320" w:lineRule="atLeast"/>
        <w:ind w:left="1275" w:firstLine="143"/>
        <w:rPr>
          <w:sz w:val="16"/>
          <w:szCs w:val="16"/>
        </w:rPr>
      </w:pPr>
      <w:r w:rsidRPr="00E74116">
        <w:rPr>
          <w:sz w:val="16"/>
          <w:szCs w:val="16"/>
        </w:rPr>
        <w:t xml:space="preserve">c) </w:t>
      </w:r>
      <w:r w:rsidR="00E74116">
        <w:rPr>
          <w:sz w:val="16"/>
          <w:szCs w:val="16"/>
        </w:rPr>
        <w:t>institutionens</w:t>
      </w:r>
      <w:r w:rsidRPr="00E74116">
        <w:rPr>
          <w:sz w:val="16"/>
          <w:szCs w:val="16"/>
        </w:rPr>
        <w:t xml:space="preserve"> forfølge</w:t>
      </w:r>
      <w:r w:rsidR="00E74116" w:rsidRPr="00E74116">
        <w:rPr>
          <w:sz w:val="16"/>
          <w:szCs w:val="16"/>
        </w:rPr>
        <w:t>lse af dets legitime interesser</w:t>
      </w:r>
      <w:r w:rsidR="00E74116" w:rsidRPr="00E74116">
        <w:rPr>
          <w:rStyle w:val="Fodnotehenvisning"/>
          <w:sz w:val="16"/>
          <w:szCs w:val="16"/>
        </w:rPr>
        <w:footnoteReference w:id="4"/>
      </w:r>
      <w:r w:rsidRPr="00E74116">
        <w:rPr>
          <w:sz w:val="16"/>
          <w:szCs w:val="16"/>
        </w:rPr>
        <w:t xml:space="preserve"> samt </w:t>
      </w:r>
    </w:p>
    <w:p w14:paraId="2CCB3DE8" w14:textId="77777777" w:rsidR="002B6369" w:rsidRPr="00E74116" w:rsidRDefault="00E74116" w:rsidP="00E74116">
      <w:pPr>
        <w:tabs>
          <w:tab w:val="left" w:pos="1276"/>
        </w:tabs>
        <w:autoSpaceDE/>
        <w:spacing w:line="320" w:lineRule="atLeast"/>
        <w:ind w:left="1275" w:firstLine="143"/>
        <w:rPr>
          <w:sz w:val="16"/>
          <w:szCs w:val="16"/>
        </w:rPr>
      </w:pPr>
      <w:r>
        <w:rPr>
          <w:sz w:val="16"/>
          <w:szCs w:val="16"/>
        </w:rPr>
        <w:lastRenderedPageBreak/>
        <w:t xml:space="preserve">d) </w:t>
      </w:r>
      <w:r w:rsidR="002B6369" w:rsidRPr="00E74116">
        <w:rPr>
          <w:sz w:val="16"/>
          <w:szCs w:val="16"/>
        </w:rPr>
        <w:t>i medfør a</w:t>
      </w:r>
      <w:r>
        <w:rPr>
          <w:sz w:val="16"/>
          <w:szCs w:val="16"/>
        </w:rPr>
        <w:t>f et givent</w:t>
      </w:r>
      <w:r w:rsidR="002B6369" w:rsidRPr="00E74116">
        <w:rPr>
          <w:sz w:val="16"/>
          <w:szCs w:val="16"/>
        </w:rPr>
        <w:t xml:space="preserve"> samtykke</w:t>
      </w:r>
      <w:r w:rsidRPr="00E74116">
        <w:rPr>
          <w:rStyle w:val="Fodnotehenvisning"/>
          <w:sz w:val="16"/>
          <w:szCs w:val="16"/>
        </w:rPr>
        <w:footnoteReference w:id="5"/>
      </w:r>
      <w:r w:rsidR="002B6369" w:rsidRPr="00E74116">
        <w:rPr>
          <w:sz w:val="16"/>
          <w:szCs w:val="16"/>
        </w:rPr>
        <w:t>.</w:t>
      </w:r>
    </w:p>
    <w:p w14:paraId="0C12BF7B" w14:textId="77777777" w:rsidR="002B6369" w:rsidRPr="00E74116" w:rsidRDefault="002B6369" w:rsidP="002B6369">
      <w:pPr>
        <w:tabs>
          <w:tab w:val="left" w:pos="1276"/>
        </w:tabs>
        <w:autoSpaceDE/>
        <w:spacing w:line="320" w:lineRule="atLeast"/>
        <w:ind w:left="1275" w:hanging="1275"/>
        <w:rPr>
          <w:sz w:val="16"/>
          <w:szCs w:val="16"/>
        </w:rPr>
      </w:pPr>
    </w:p>
    <w:p w14:paraId="46488F20" w14:textId="77777777" w:rsidR="002B6369" w:rsidRPr="00E74116" w:rsidRDefault="00E74116" w:rsidP="00D0456A">
      <w:pPr>
        <w:tabs>
          <w:tab w:val="left" w:pos="1276"/>
        </w:tabs>
        <w:autoSpaceDE/>
        <w:spacing w:line="320" w:lineRule="atLeast"/>
        <w:ind w:left="1275" w:hanging="1275"/>
        <w:rPr>
          <w:sz w:val="16"/>
          <w:szCs w:val="16"/>
        </w:rPr>
      </w:pPr>
      <w:r>
        <w:rPr>
          <w:sz w:val="16"/>
          <w:szCs w:val="16"/>
        </w:rPr>
        <w:tab/>
      </w:r>
      <w:r w:rsidR="00D0456A">
        <w:rPr>
          <w:sz w:val="16"/>
          <w:szCs w:val="16"/>
        </w:rPr>
        <w:t>Institutionen</w:t>
      </w:r>
      <w:r w:rsidR="002B6369" w:rsidRPr="00E74116">
        <w:rPr>
          <w:sz w:val="16"/>
          <w:szCs w:val="16"/>
        </w:rPr>
        <w:t xml:space="preserve"> behandler dit</w:t>
      </w:r>
      <w:r>
        <w:rPr>
          <w:sz w:val="16"/>
          <w:szCs w:val="16"/>
        </w:rPr>
        <w:t xml:space="preserve"> og dit</w:t>
      </w:r>
      <w:r w:rsidR="002B6369" w:rsidRPr="00E74116">
        <w:rPr>
          <w:sz w:val="16"/>
          <w:szCs w:val="16"/>
        </w:rPr>
        <w:t xml:space="preserve"> barns </w:t>
      </w:r>
      <w:r w:rsidR="002B6369" w:rsidRPr="00D0456A">
        <w:rPr>
          <w:i/>
          <w:sz w:val="16"/>
          <w:szCs w:val="16"/>
        </w:rPr>
        <w:t>CPR-nr.</w:t>
      </w:r>
      <w:r w:rsidR="002B6369" w:rsidRPr="00E74116">
        <w:rPr>
          <w:sz w:val="16"/>
          <w:szCs w:val="16"/>
        </w:rPr>
        <w:t xml:space="preserve">, hvilket sker ved, </w:t>
      </w:r>
    </w:p>
    <w:p w14:paraId="68A7965D" w14:textId="77777777" w:rsidR="002B6369" w:rsidRPr="00E74116" w:rsidRDefault="002B6369" w:rsidP="00E74116">
      <w:pPr>
        <w:tabs>
          <w:tab w:val="left" w:pos="1276"/>
        </w:tabs>
        <w:autoSpaceDE/>
        <w:spacing w:line="320" w:lineRule="atLeast"/>
        <w:ind w:left="1275" w:firstLine="143"/>
        <w:rPr>
          <w:sz w:val="16"/>
          <w:szCs w:val="16"/>
        </w:rPr>
      </w:pPr>
      <w:r w:rsidRPr="00E74116">
        <w:rPr>
          <w:sz w:val="16"/>
          <w:szCs w:val="16"/>
        </w:rPr>
        <w:t>a) tilfældet, hvor videregivelsen er påkrævet af en myndighed</w:t>
      </w:r>
      <w:r w:rsidR="00E74116" w:rsidRPr="00E74116">
        <w:rPr>
          <w:rStyle w:val="Fodnotehenvisning"/>
          <w:sz w:val="16"/>
          <w:szCs w:val="16"/>
        </w:rPr>
        <w:footnoteReference w:id="6"/>
      </w:r>
      <w:r w:rsidRPr="00E74116">
        <w:rPr>
          <w:sz w:val="16"/>
          <w:szCs w:val="16"/>
        </w:rPr>
        <w:t>.</w:t>
      </w:r>
    </w:p>
    <w:p w14:paraId="00406287" w14:textId="77777777" w:rsidR="002B6369" w:rsidRPr="00E74116" w:rsidRDefault="002B6369" w:rsidP="002B6369">
      <w:pPr>
        <w:tabs>
          <w:tab w:val="left" w:pos="1276"/>
        </w:tabs>
        <w:autoSpaceDE/>
        <w:spacing w:line="320" w:lineRule="atLeast"/>
        <w:ind w:left="1275" w:hanging="1275"/>
        <w:rPr>
          <w:sz w:val="16"/>
          <w:szCs w:val="16"/>
        </w:rPr>
      </w:pPr>
      <w:r w:rsidRPr="00E74116">
        <w:rPr>
          <w:sz w:val="16"/>
          <w:szCs w:val="16"/>
        </w:rPr>
        <w:tab/>
      </w:r>
    </w:p>
    <w:p w14:paraId="4110885E" w14:textId="77777777" w:rsidR="002B6369" w:rsidRPr="00E74116" w:rsidRDefault="00E74116" w:rsidP="00D0456A">
      <w:pPr>
        <w:tabs>
          <w:tab w:val="left" w:pos="1276"/>
        </w:tabs>
        <w:autoSpaceDE/>
        <w:spacing w:line="320" w:lineRule="atLeast"/>
        <w:ind w:left="1275" w:hanging="1275"/>
        <w:rPr>
          <w:sz w:val="16"/>
          <w:szCs w:val="16"/>
        </w:rPr>
      </w:pPr>
      <w:r>
        <w:rPr>
          <w:sz w:val="16"/>
          <w:szCs w:val="16"/>
        </w:rPr>
        <w:tab/>
      </w:r>
      <w:r w:rsidR="00D0456A">
        <w:rPr>
          <w:sz w:val="16"/>
          <w:szCs w:val="16"/>
        </w:rPr>
        <w:t>Institutionen</w:t>
      </w:r>
      <w:r w:rsidR="002B6369" w:rsidRPr="00E74116">
        <w:rPr>
          <w:sz w:val="16"/>
          <w:szCs w:val="16"/>
        </w:rPr>
        <w:t xml:space="preserve"> behandler endvidere dit barns </w:t>
      </w:r>
      <w:r w:rsidR="002B6369" w:rsidRPr="00D0456A">
        <w:rPr>
          <w:i/>
          <w:sz w:val="16"/>
          <w:szCs w:val="16"/>
        </w:rPr>
        <w:t>følsomme personoplysninger</w:t>
      </w:r>
      <w:r w:rsidR="00D0456A" w:rsidRPr="00D0456A">
        <w:rPr>
          <w:rStyle w:val="Fodnotehenvisning"/>
          <w:i/>
          <w:sz w:val="16"/>
          <w:szCs w:val="16"/>
        </w:rPr>
        <w:footnoteReference w:id="7"/>
      </w:r>
      <w:r w:rsidR="00D0456A">
        <w:rPr>
          <w:sz w:val="16"/>
          <w:szCs w:val="16"/>
        </w:rPr>
        <w:t>, hvilket sker når</w:t>
      </w:r>
      <w:r w:rsidR="002B6369" w:rsidRPr="00E74116">
        <w:rPr>
          <w:sz w:val="16"/>
          <w:szCs w:val="16"/>
        </w:rPr>
        <w:t>,</w:t>
      </w:r>
    </w:p>
    <w:p w14:paraId="324C6840" w14:textId="77777777" w:rsidR="002B6369" w:rsidRPr="00E74116" w:rsidRDefault="00D0456A" w:rsidP="00D0456A">
      <w:pPr>
        <w:tabs>
          <w:tab w:val="left" w:pos="1701"/>
        </w:tabs>
        <w:autoSpaceDE/>
        <w:spacing w:line="320" w:lineRule="atLeast"/>
        <w:ind w:left="1701" w:hanging="283"/>
        <w:rPr>
          <w:sz w:val="16"/>
          <w:szCs w:val="16"/>
        </w:rPr>
      </w:pPr>
      <w:r>
        <w:rPr>
          <w:sz w:val="16"/>
          <w:szCs w:val="16"/>
        </w:rPr>
        <w:t>a)</w:t>
      </w:r>
      <w:r>
        <w:rPr>
          <w:sz w:val="16"/>
          <w:szCs w:val="16"/>
        </w:rPr>
        <w:tab/>
      </w:r>
      <w:r w:rsidR="002B6369" w:rsidRPr="00E74116">
        <w:rPr>
          <w:sz w:val="16"/>
          <w:szCs w:val="16"/>
        </w:rPr>
        <w:t>behandlingen er nødvendiggjort for at overhold</w:t>
      </w:r>
      <w:r w:rsidR="00E74116" w:rsidRPr="00E74116">
        <w:rPr>
          <w:sz w:val="16"/>
          <w:szCs w:val="16"/>
        </w:rPr>
        <w:t xml:space="preserve">e </w:t>
      </w:r>
      <w:r>
        <w:rPr>
          <w:sz w:val="16"/>
          <w:szCs w:val="16"/>
        </w:rPr>
        <w:t>institutionens</w:t>
      </w:r>
      <w:r w:rsidR="00E74116" w:rsidRPr="00E74116">
        <w:rPr>
          <w:sz w:val="16"/>
          <w:szCs w:val="16"/>
        </w:rPr>
        <w:t xml:space="preserve"> socialretli</w:t>
      </w:r>
      <w:r w:rsidR="002B6369" w:rsidRPr="00E74116">
        <w:rPr>
          <w:sz w:val="16"/>
          <w:szCs w:val="16"/>
        </w:rPr>
        <w:t>ge forpligtelse i medfør af dagtilbudsloven</w:t>
      </w:r>
      <w:r w:rsidR="00E74116" w:rsidRPr="00E74116">
        <w:rPr>
          <w:rStyle w:val="Fodnotehenvisning"/>
          <w:sz w:val="16"/>
          <w:szCs w:val="16"/>
        </w:rPr>
        <w:footnoteReference w:id="8"/>
      </w:r>
      <w:r w:rsidR="00041B1F">
        <w:rPr>
          <w:sz w:val="16"/>
          <w:szCs w:val="16"/>
        </w:rPr>
        <w:t xml:space="preserve"> samt når</w:t>
      </w:r>
    </w:p>
    <w:p w14:paraId="384828E8" w14:textId="77777777" w:rsidR="002B6369" w:rsidRPr="00E74116" w:rsidRDefault="00D0456A" w:rsidP="00D0456A">
      <w:pPr>
        <w:tabs>
          <w:tab w:val="left" w:pos="1701"/>
        </w:tabs>
        <w:autoSpaceDE/>
        <w:spacing w:line="320" w:lineRule="atLeast"/>
        <w:ind w:left="1701" w:hanging="283"/>
        <w:rPr>
          <w:sz w:val="16"/>
          <w:szCs w:val="16"/>
        </w:rPr>
      </w:pPr>
      <w:r>
        <w:rPr>
          <w:sz w:val="16"/>
          <w:szCs w:val="16"/>
        </w:rPr>
        <w:t>b)</w:t>
      </w:r>
      <w:r>
        <w:rPr>
          <w:sz w:val="16"/>
          <w:szCs w:val="16"/>
        </w:rPr>
        <w:tab/>
      </w:r>
      <w:r w:rsidR="002B6369" w:rsidRPr="00E74116">
        <w:rPr>
          <w:sz w:val="16"/>
          <w:szCs w:val="16"/>
        </w:rPr>
        <w:t>behandlingen er nødvendig af hensyn til væse</w:t>
      </w:r>
      <w:r w:rsidR="00E74116" w:rsidRPr="00E74116">
        <w:rPr>
          <w:sz w:val="16"/>
          <w:szCs w:val="16"/>
        </w:rPr>
        <w:t>ntlige samfundsinteresser i med</w:t>
      </w:r>
      <w:r w:rsidR="002B6369" w:rsidRPr="00E74116">
        <w:rPr>
          <w:sz w:val="16"/>
          <w:szCs w:val="16"/>
        </w:rPr>
        <w:t>før af national lovgivning, såsom dagtilbudsloven</w:t>
      </w:r>
      <w:r w:rsidR="00E74116" w:rsidRPr="00E74116">
        <w:rPr>
          <w:rStyle w:val="Fodnotehenvisning"/>
          <w:sz w:val="16"/>
          <w:szCs w:val="16"/>
        </w:rPr>
        <w:footnoteReference w:id="9"/>
      </w:r>
      <w:r w:rsidR="00692C2B">
        <w:rPr>
          <w:sz w:val="16"/>
          <w:szCs w:val="16"/>
        </w:rPr>
        <w:t>.</w:t>
      </w:r>
    </w:p>
    <w:p w14:paraId="435614F6" w14:textId="77777777" w:rsidR="00D357AF" w:rsidRDefault="00D357AF" w:rsidP="006E6EEE">
      <w:pPr>
        <w:tabs>
          <w:tab w:val="left" w:pos="1276"/>
        </w:tabs>
        <w:autoSpaceDE/>
        <w:spacing w:line="320" w:lineRule="atLeast"/>
        <w:rPr>
          <w:sz w:val="16"/>
          <w:szCs w:val="16"/>
        </w:rPr>
      </w:pPr>
    </w:p>
    <w:p w14:paraId="586F028C" w14:textId="77777777" w:rsidR="00C8643D" w:rsidRPr="00BA21A4" w:rsidRDefault="00F0363A" w:rsidP="00C8643D">
      <w:pPr>
        <w:tabs>
          <w:tab w:val="left" w:pos="1276"/>
        </w:tabs>
        <w:autoSpaceDE/>
        <w:spacing w:line="320" w:lineRule="atLeast"/>
        <w:rPr>
          <w:sz w:val="16"/>
          <w:szCs w:val="16"/>
        </w:rPr>
      </w:pPr>
      <w:r w:rsidRPr="00C8643D">
        <w:rPr>
          <w:b/>
          <w:sz w:val="16"/>
          <w:szCs w:val="16"/>
        </w:rPr>
        <w:t>Legitime</w:t>
      </w:r>
      <w:r w:rsidRPr="00C8643D">
        <w:rPr>
          <w:b/>
          <w:sz w:val="16"/>
          <w:szCs w:val="16"/>
        </w:rPr>
        <w:tab/>
      </w:r>
      <w:r w:rsidR="00041B1F">
        <w:rPr>
          <w:sz w:val="16"/>
          <w:szCs w:val="16"/>
        </w:rPr>
        <w:t>Institutionen</w:t>
      </w:r>
      <w:r w:rsidR="00D35636">
        <w:rPr>
          <w:sz w:val="16"/>
          <w:szCs w:val="16"/>
        </w:rPr>
        <w:t xml:space="preserve"> </w:t>
      </w:r>
      <w:r w:rsidR="003E17D0">
        <w:rPr>
          <w:sz w:val="16"/>
          <w:szCs w:val="16"/>
        </w:rPr>
        <w:t xml:space="preserve">behandler </w:t>
      </w:r>
      <w:r w:rsidR="00BA21A4">
        <w:rPr>
          <w:sz w:val="16"/>
          <w:szCs w:val="16"/>
        </w:rPr>
        <w:t>nogle af dine</w:t>
      </w:r>
      <w:r w:rsidR="005501B9">
        <w:rPr>
          <w:sz w:val="16"/>
          <w:szCs w:val="16"/>
        </w:rPr>
        <w:t xml:space="preserve"> </w:t>
      </w:r>
      <w:r w:rsidR="003E17D0">
        <w:rPr>
          <w:sz w:val="16"/>
          <w:szCs w:val="16"/>
        </w:rPr>
        <w:t xml:space="preserve">og dit barns </w:t>
      </w:r>
      <w:r w:rsidR="005501B9" w:rsidRPr="00C75D93">
        <w:rPr>
          <w:i/>
          <w:sz w:val="16"/>
          <w:szCs w:val="16"/>
        </w:rPr>
        <w:t>almindelige</w:t>
      </w:r>
      <w:r w:rsidR="00BA21A4">
        <w:rPr>
          <w:sz w:val="16"/>
          <w:szCs w:val="16"/>
        </w:rPr>
        <w:t xml:space="preserve"> personoplysninger</w:t>
      </w:r>
      <w:r w:rsidR="00C877A6">
        <w:rPr>
          <w:sz w:val="16"/>
          <w:szCs w:val="16"/>
        </w:rPr>
        <w:t xml:space="preserve"> </w:t>
      </w:r>
      <w:r w:rsidR="00F7507C">
        <w:rPr>
          <w:sz w:val="16"/>
          <w:szCs w:val="16"/>
        </w:rPr>
        <w:t>på baggrund</w:t>
      </w:r>
      <w:r w:rsidR="003E17D0">
        <w:rPr>
          <w:sz w:val="16"/>
          <w:szCs w:val="16"/>
        </w:rPr>
        <w:t xml:space="preserve"> af en</w:t>
      </w:r>
    </w:p>
    <w:p w14:paraId="35C1A541" w14:textId="77777777" w:rsidR="008B20E7" w:rsidRDefault="00F0363A" w:rsidP="00A10AC1">
      <w:pPr>
        <w:tabs>
          <w:tab w:val="left" w:pos="1276"/>
        </w:tabs>
        <w:autoSpaceDE/>
        <w:spacing w:line="320" w:lineRule="atLeast"/>
        <w:ind w:left="1275" w:hanging="1275"/>
        <w:rPr>
          <w:sz w:val="16"/>
          <w:szCs w:val="16"/>
        </w:rPr>
      </w:pPr>
      <w:r w:rsidRPr="00C8643D">
        <w:rPr>
          <w:b/>
          <w:sz w:val="16"/>
          <w:szCs w:val="16"/>
        </w:rPr>
        <w:t>interesser</w:t>
      </w:r>
      <w:r>
        <w:rPr>
          <w:b/>
          <w:sz w:val="16"/>
          <w:szCs w:val="16"/>
        </w:rPr>
        <w:tab/>
      </w:r>
      <w:r w:rsidR="00C877A6">
        <w:rPr>
          <w:sz w:val="16"/>
          <w:szCs w:val="16"/>
        </w:rPr>
        <w:t>af</w:t>
      </w:r>
      <w:r w:rsidR="00C877A6" w:rsidRPr="00C75D93">
        <w:rPr>
          <w:sz w:val="16"/>
          <w:szCs w:val="16"/>
        </w:rPr>
        <w:t xml:space="preserve"> </w:t>
      </w:r>
      <w:r w:rsidR="00C75D93" w:rsidRPr="00C75D93">
        <w:rPr>
          <w:sz w:val="16"/>
          <w:szCs w:val="16"/>
        </w:rPr>
        <w:t xml:space="preserve">en </w:t>
      </w:r>
      <w:r w:rsidR="005501B9">
        <w:rPr>
          <w:sz w:val="16"/>
          <w:szCs w:val="16"/>
        </w:rPr>
        <w:t>interesseafvejning (kalde</w:t>
      </w:r>
      <w:r w:rsidR="00C75D93">
        <w:rPr>
          <w:sz w:val="16"/>
          <w:szCs w:val="16"/>
        </w:rPr>
        <w:t xml:space="preserve">t </w:t>
      </w:r>
      <w:r w:rsidR="00BA21A4">
        <w:rPr>
          <w:sz w:val="16"/>
          <w:szCs w:val="16"/>
        </w:rPr>
        <w:t>interesseafvejningsreglen).</w:t>
      </w:r>
      <w:r w:rsidR="005501B9">
        <w:rPr>
          <w:sz w:val="16"/>
          <w:szCs w:val="16"/>
        </w:rPr>
        <w:t xml:space="preserve"> </w:t>
      </w:r>
      <w:r w:rsidR="00600FBF" w:rsidRPr="00600FBF">
        <w:rPr>
          <w:sz w:val="16"/>
          <w:szCs w:val="16"/>
        </w:rPr>
        <w:t>De legitime interesser</w:t>
      </w:r>
      <w:r w:rsidR="005501B9">
        <w:rPr>
          <w:sz w:val="16"/>
          <w:szCs w:val="16"/>
        </w:rPr>
        <w:t>,</w:t>
      </w:r>
      <w:r w:rsidR="00DB24AC">
        <w:rPr>
          <w:sz w:val="16"/>
          <w:szCs w:val="16"/>
        </w:rPr>
        <w:t xml:space="preserve"> </w:t>
      </w:r>
      <w:r w:rsidR="00600FBF" w:rsidRPr="00600FBF">
        <w:rPr>
          <w:sz w:val="16"/>
          <w:szCs w:val="16"/>
        </w:rPr>
        <w:t>der begrunder behand</w:t>
      </w:r>
      <w:r w:rsidR="00A17D3B">
        <w:rPr>
          <w:sz w:val="16"/>
          <w:szCs w:val="16"/>
        </w:rPr>
        <w:t>lingen</w:t>
      </w:r>
      <w:r w:rsidR="00600FBF" w:rsidRPr="00600FBF">
        <w:rPr>
          <w:sz w:val="16"/>
          <w:szCs w:val="16"/>
        </w:rPr>
        <w:t xml:space="preserve"> er </w:t>
      </w:r>
      <w:r w:rsidR="00A17D3B">
        <w:rPr>
          <w:sz w:val="16"/>
          <w:szCs w:val="16"/>
        </w:rPr>
        <w:t xml:space="preserve">følgende: </w:t>
      </w:r>
    </w:p>
    <w:p w14:paraId="60ED73C5" w14:textId="77777777" w:rsidR="003E17D0" w:rsidRDefault="003E17D0" w:rsidP="00A10AC1">
      <w:pPr>
        <w:tabs>
          <w:tab w:val="left" w:pos="1276"/>
        </w:tabs>
        <w:autoSpaceDE/>
        <w:spacing w:line="320" w:lineRule="atLeast"/>
        <w:ind w:left="1275" w:hanging="1275"/>
        <w:rPr>
          <w:sz w:val="16"/>
          <w:szCs w:val="16"/>
        </w:rPr>
      </w:pPr>
    </w:p>
    <w:p w14:paraId="107F3F82" w14:textId="77777777" w:rsidR="003E17D0" w:rsidRPr="003E17D0" w:rsidRDefault="003E17D0" w:rsidP="003E17D0">
      <w:pPr>
        <w:pStyle w:val="Listeafsnit"/>
        <w:numPr>
          <w:ilvl w:val="0"/>
          <w:numId w:val="23"/>
        </w:numPr>
        <w:tabs>
          <w:tab w:val="left" w:pos="1276"/>
        </w:tabs>
        <w:autoSpaceDE/>
        <w:spacing w:line="360" w:lineRule="auto"/>
        <w:ind w:left="1843" w:hanging="283"/>
        <w:rPr>
          <w:sz w:val="16"/>
          <w:szCs w:val="16"/>
        </w:rPr>
      </w:pPr>
      <w:r>
        <w:rPr>
          <w:sz w:val="16"/>
          <w:szCs w:val="16"/>
        </w:rPr>
        <w:t>Institutionens</w:t>
      </w:r>
      <w:r w:rsidRPr="003E17D0">
        <w:rPr>
          <w:sz w:val="16"/>
          <w:szCs w:val="16"/>
        </w:rPr>
        <w:t xml:space="preserve"> interesse i at kunne korrespondere med </w:t>
      </w:r>
      <w:r>
        <w:rPr>
          <w:sz w:val="16"/>
          <w:szCs w:val="16"/>
        </w:rPr>
        <w:t>dig</w:t>
      </w:r>
      <w:r w:rsidRPr="003E17D0">
        <w:rPr>
          <w:sz w:val="16"/>
          <w:szCs w:val="16"/>
        </w:rPr>
        <w:t xml:space="preserve"> om forhold, der er relevant for dit barns indskrivning</w:t>
      </w:r>
      <w:r>
        <w:rPr>
          <w:sz w:val="16"/>
          <w:szCs w:val="16"/>
        </w:rPr>
        <w:t>/ophold</w:t>
      </w:r>
      <w:r w:rsidRPr="003E17D0">
        <w:rPr>
          <w:sz w:val="16"/>
          <w:szCs w:val="16"/>
        </w:rPr>
        <w:t xml:space="preserve"> i institutionen,</w:t>
      </w:r>
    </w:p>
    <w:p w14:paraId="7CB42A20" w14:textId="77777777" w:rsidR="003E17D0" w:rsidRPr="003E17D0" w:rsidRDefault="003E17D0" w:rsidP="003E17D0">
      <w:pPr>
        <w:pStyle w:val="Listeafsnit"/>
        <w:numPr>
          <w:ilvl w:val="0"/>
          <w:numId w:val="23"/>
        </w:numPr>
        <w:tabs>
          <w:tab w:val="left" w:pos="1276"/>
        </w:tabs>
        <w:autoSpaceDE/>
        <w:spacing w:line="360" w:lineRule="auto"/>
        <w:ind w:left="1843" w:hanging="283"/>
        <w:rPr>
          <w:sz w:val="16"/>
          <w:szCs w:val="16"/>
        </w:rPr>
      </w:pPr>
      <w:r>
        <w:rPr>
          <w:sz w:val="16"/>
          <w:szCs w:val="16"/>
        </w:rPr>
        <w:t>Institutionens</w:t>
      </w:r>
      <w:r w:rsidRPr="003E17D0">
        <w:rPr>
          <w:sz w:val="16"/>
          <w:szCs w:val="16"/>
        </w:rPr>
        <w:t xml:space="preserve"> interesse i at informere de tilknyttede forældre saml</w:t>
      </w:r>
      <w:r>
        <w:rPr>
          <w:sz w:val="16"/>
          <w:szCs w:val="16"/>
        </w:rPr>
        <w:t>et via institutionens intranet</w:t>
      </w:r>
      <w:r w:rsidRPr="003E17D0">
        <w:rPr>
          <w:sz w:val="16"/>
          <w:szCs w:val="16"/>
        </w:rPr>
        <w:t>,</w:t>
      </w:r>
      <w:r>
        <w:rPr>
          <w:sz w:val="16"/>
          <w:szCs w:val="16"/>
        </w:rPr>
        <w:t xml:space="preserve"> såsom information</w:t>
      </w:r>
      <w:r w:rsidRPr="003E17D0">
        <w:rPr>
          <w:sz w:val="16"/>
          <w:szCs w:val="16"/>
        </w:rPr>
        <w:t xml:space="preserve"> om de indmeldtes børn overordnede trivsel, herunder udflugter m.v., og institutionens forhold,</w:t>
      </w:r>
    </w:p>
    <w:p w14:paraId="26C10DE7" w14:textId="77777777" w:rsidR="003E17D0" w:rsidRPr="003E17D0" w:rsidRDefault="003E17D0" w:rsidP="003E17D0">
      <w:pPr>
        <w:pStyle w:val="Listeafsnit"/>
        <w:numPr>
          <w:ilvl w:val="0"/>
          <w:numId w:val="23"/>
        </w:numPr>
        <w:tabs>
          <w:tab w:val="left" w:pos="1276"/>
        </w:tabs>
        <w:autoSpaceDE/>
        <w:spacing w:line="360" w:lineRule="auto"/>
        <w:ind w:left="1843" w:hanging="283"/>
        <w:rPr>
          <w:sz w:val="16"/>
          <w:szCs w:val="16"/>
        </w:rPr>
      </w:pPr>
      <w:r>
        <w:rPr>
          <w:sz w:val="16"/>
          <w:szCs w:val="16"/>
        </w:rPr>
        <w:t>Institutionens</w:t>
      </w:r>
      <w:r w:rsidRPr="003E17D0">
        <w:rPr>
          <w:sz w:val="16"/>
          <w:szCs w:val="16"/>
        </w:rPr>
        <w:t xml:space="preserve"> interesse i at drive og varetage institutionens forhold,</w:t>
      </w:r>
      <w:r w:rsidR="00500118">
        <w:rPr>
          <w:sz w:val="16"/>
          <w:szCs w:val="16"/>
        </w:rPr>
        <w:t xml:space="preserve"> herunder at offentlige billeder af aktiviteter</w:t>
      </w:r>
      <w:r w:rsidR="00A9420F">
        <w:rPr>
          <w:sz w:val="16"/>
          <w:szCs w:val="16"/>
        </w:rPr>
        <w:t xml:space="preserve"> og fejring af dit barns fødselsdag (intern offentliggørelse af barnets fødselsdato)</w:t>
      </w:r>
      <w:r w:rsidR="00500118">
        <w:rPr>
          <w:sz w:val="16"/>
          <w:szCs w:val="16"/>
        </w:rPr>
        <w:t>,</w:t>
      </w:r>
    </w:p>
    <w:p w14:paraId="573F2F8F" w14:textId="77777777" w:rsidR="003E17D0" w:rsidRPr="003E17D0" w:rsidRDefault="003E17D0" w:rsidP="003E17D0">
      <w:pPr>
        <w:pStyle w:val="Listeafsnit"/>
        <w:numPr>
          <w:ilvl w:val="0"/>
          <w:numId w:val="23"/>
        </w:numPr>
        <w:tabs>
          <w:tab w:val="left" w:pos="1276"/>
        </w:tabs>
        <w:autoSpaceDE/>
        <w:spacing w:line="360" w:lineRule="auto"/>
        <w:ind w:left="1843" w:hanging="283"/>
        <w:rPr>
          <w:sz w:val="16"/>
          <w:szCs w:val="16"/>
        </w:rPr>
      </w:pPr>
      <w:r>
        <w:rPr>
          <w:sz w:val="16"/>
          <w:szCs w:val="16"/>
        </w:rPr>
        <w:t>Institutionens</w:t>
      </w:r>
      <w:r w:rsidRPr="003E17D0">
        <w:rPr>
          <w:sz w:val="16"/>
          <w:szCs w:val="16"/>
        </w:rPr>
        <w:t xml:space="preserve"> interesse i at opbevaring af dokumentation i tilfælde af en tvist.</w:t>
      </w:r>
    </w:p>
    <w:p w14:paraId="2E105638" w14:textId="77777777" w:rsidR="003E17D0" w:rsidRPr="003E17D0" w:rsidRDefault="003E17D0" w:rsidP="003E17D0">
      <w:pPr>
        <w:tabs>
          <w:tab w:val="left" w:pos="1276"/>
        </w:tabs>
        <w:autoSpaceDE/>
        <w:spacing w:line="360" w:lineRule="auto"/>
        <w:ind w:left="1275" w:hanging="1275"/>
        <w:rPr>
          <w:sz w:val="16"/>
          <w:szCs w:val="16"/>
          <w:highlight w:val="yellow"/>
        </w:rPr>
      </w:pPr>
      <w:r w:rsidRPr="003E17D0">
        <w:rPr>
          <w:sz w:val="16"/>
          <w:szCs w:val="16"/>
        </w:rPr>
        <w:tab/>
      </w:r>
    </w:p>
    <w:p w14:paraId="43C870F2" w14:textId="77777777" w:rsidR="003E17D0" w:rsidRPr="003E17D0" w:rsidRDefault="003E17D0" w:rsidP="003E17D0">
      <w:pPr>
        <w:autoSpaceDE/>
        <w:autoSpaceDN/>
        <w:spacing w:line="360" w:lineRule="auto"/>
        <w:ind w:left="1275"/>
        <w:rPr>
          <w:sz w:val="16"/>
          <w:szCs w:val="16"/>
        </w:rPr>
      </w:pPr>
      <w:r w:rsidRPr="003E17D0">
        <w:rPr>
          <w:sz w:val="16"/>
          <w:szCs w:val="16"/>
        </w:rPr>
        <w:t>Dit</w:t>
      </w:r>
      <w:r>
        <w:rPr>
          <w:sz w:val="16"/>
          <w:szCs w:val="16"/>
        </w:rPr>
        <w:t xml:space="preserve"> eller dit</w:t>
      </w:r>
      <w:r w:rsidRPr="003E17D0">
        <w:rPr>
          <w:sz w:val="16"/>
          <w:szCs w:val="16"/>
        </w:rPr>
        <w:t xml:space="preserve"> barns interesser, grundlæggende rettigheder- og frihedsrettigheder, går ikke forud for institutionens førnævnte legitime interesser.</w:t>
      </w:r>
    </w:p>
    <w:p w14:paraId="7BA1BC24" w14:textId="77777777" w:rsidR="00A65141" w:rsidRPr="00C47F8C" w:rsidRDefault="00A65141" w:rsidP="003E17D0">
      <w:pPr>
        <w:tabs>
          <w:tab w:val="left" w:pos="1276"/>
        </w:tabs>
        <w:autoSpaceDE/>
        <w:spacing w:line="320" w:lineRule="atLeast"/>
        <w:ind w:left="1275" w:hanging="1275"/>
        <w:rPr>
          <w:b/>
          <w:sz w:val="16"/>
          <w:szCs w:val="16"/>
        </w:rPr>
      </w:pPr>
    </w:p>
    <w:p w14:paraId="06BBB52E" w14:textId="77777777" w:rsidR="003E17D0" w:rsidRPr="003E17D0" w:rsidRDefault="00F0363A" w:rsidP="003E17D0">
      <w:pPr>
        <w:autoSpaceDE/>
        <w:autoSpaceDN/>
        <w:spacing w:line="276" w:lineRule="auto"/>
        <w:rPr>
          <w:sz w:val="16"/>
          <w:szCs w:val="16"/>
        </w:rPr>
      </w:pPr>
      <w:bookmarkStart w:id="2" w:name="_Hvem_modtager_personoplysningerne?"/>
      <w:bookmarkEnd w:id="2"/>
      <w:r w:rsidRPr="00A231D1">
        <w:rPr>
          <w:b/>
          <w:sz w:val="16"/>
          <w:szCs w:val="16"/>
        </w:rPr>
        <w:t>Modtagere</w:t>
      </w:r>
      <w:r>
        <w:rPr>
          <w:sz w:val="16"/>
          <w:szCs w:val="16"/>
        </w:rPr>
        <w:tab/>
      </w:r>
      <w:r w:rsidR="003E17D0">
        <w:rPr>
          <w:sz w:val="16"/>
          <w:szCs w:val="16"/>
        </w:rPr>
        <w:t>Institutionen videregiver eller overlader dine og dit</w:t>
      </w:r>
      <w:r w:rsidR="003E17D0" w:rsidRPr="003E17D0">
        <w:rPr>
          <w:sz w:val="16"/>
          <w:szCs w:val="16"/>
        </w:rPr>
        <w:t xml:space="preserve"> barns personoplysninger til følgende modtagere:</w:t>
      </w:r>
    </w:p>
    <w:p w14:paraId="6A22622D" w14:textId="77777777" w:rsidR="003E17D0" w:rsidRPr="003E17D0" w:rsidRDefault="003E17D0" w:rsidP="003E17D0">
      <w:pPr>
        <w:autoSpaceDE/>
        <w:autoSpaceDN/>
        <w:spacing w:line="276" w:lineRule="auto"/>
        <w:rPr>
          <w:sz w:val="16"/>
          <w:szCs w:val="16"/>
        </w:rPr>
      </w:pPr>
    </w:p>
    <w:p w14:paraId="441D4897" w14:textId="77777777" w:rsidR="003E17D0" w:rsidRPr="003E17D0" w:rsidRDefault="003E17D0" w:rsidP="003E17D0">
      <w:pPr>
        <w:pStyle w:val="Listeafsnit"/>
        <w:numPr>
          <w:ilvl w:val="0"/>
          <w:numId w:val="24"/>
        </w:numPr>
        <w:autoSpaceDE/>
        <w:autoSpaceDN/>
        <w:spacing w:line="360" w:lineRule="auto"/>
        <w:rPr>
          <w:sz w:val="16"/>
          <w:szCs w:val="16"/>
        </w:rPr>
      </w:pPr>
      <w:r>
        <w:rPr>
          <w:sz w:val="16"/>
          <w:szCs w:val="16"/>
        </w:rPr>
        <w:lastRenderedPageBreak/>
        <w:t>Institutionen overlader en række af dine og dit</w:t>
      </w:r>
      <w:r w:rsidRPr="003E17D0">
        <w:rPr>
          <w:sz w:val="16"/>
          <w:szCs w:val="16"/>
        </w:rPr>
        <w:t xml:space="preserve"> barns oplysninger til dets databehandler Landsorganisationen Danske Daginstitutioner, CVR-nr.: 25273214, Hejrevang 21 D, 3450 Allerød, Danmark, da databehandleren overordnet bistår </w:t>
      </w:r>
      <w:r>
        <w:rPr>
          <w:sz w:val="16"/>
          <w:szCs w:val="16"/>
        </w:rPr>
        <w:t>institutionen</w:t>
      </w:r>
      <w:r w:rsidRPr="003E17D0">
        <w:rPr>
          <w:sz w:val="16"/>
          <w:szCs w:val="16"/>
        </w:rPr>
        <w:t xml:space="preserve"> med at foretage korrekt forældreopkrævning, udfærdige liste til brug for driftstilskudsberegning, afklare/løse underretnings- og samarbejdssager samt yde bistand i forhold til tilknyttede familier, der kræver ekstra støtte, fx udarbejdelse af en ansøgning om en socialpædagogisk støtteplads.</w:t>
      </w:r>
    </w:p>
    <w:p w14:paraId="3276A671" w14:textId="77777777" w:rsidR="003E17D0" w:rsidRPr="003E17D0" w:rsidRDefault="003E17D0" w:rsidP="003E17D0">
      <w:pPr>
        <w:pStyle w:val="Listeafsnit"/>
        <w:autoSpaceDE/>
        <w:autoSpaceDN/>
        <w:spacing w:line="360" w:lineRule="auto"/>
        <w:rPr>
          <w:sz w:val="16"/>
          <w:szCs w:val="16"/>
        </w:rPr>
      </w:pPr>
    </w:p>
    <w:p w14:paraId="0CDC11E0" w14:textId="2FDE592A" w:rsidR="00855AD9" w:rsidRPr="00855AD9" w:rsidRDefault="003E17D0" w:rsidP="00855AD9">
      <w:pPr>
        <w:pStyle w:val="Listeafsnit"/>
        <w:numPr>
          <w:ilvl w:val="0"/>
          <w:numId w:val="24"/>
        </w:numPr>
        <w:autoSpaceDE/>
        <w:autoSpaceDN/>
        <w:spacing w:line="360" w:lineRule="auto"/>
        <w:rPr>
          <w:sz w:val="16"/>
          <w:szCs w:val="16"/>
        </w:rPr>
      </w:pPr>
      <w:r w:rsidRPr="00855AD9">
        <w:rPr>
          <w:sz w:val="16"/>
          <w:szCs w:val="16"/>
        </w:rPr>
        <w:t xml:space="preserve">Institutionen overlader en række af dine og dit barns oplysninger til dets databehandler </w:t>
      </w:r>
      <w:r w:rsidR="005523CD">
        <w:rPr>
          <w:sz w:val="16"/>
          <w:szCs w:val="16"/>
        </w:rPr>
        <w:t>Privatinstitutionen Vandpytten, CVR.NR. 35 42 08 35, Skatmestervej 8, 3400 Hillerød</w:t>
      </w:r>
      <w:r w:rsidR="005523CD">
        <w:rPr>
          <w:sz w:val="16"/>
          <w:szCs w:val="16"/>
        </w:rPr>
        <w:t xml:space="preserve"> </w:t>
      </w:r>
      <w:r w:rsidRPr="00855AD9">
        <w:rPr>
          <w:sz w:val="16"/>
          <w:szCs w:val="16"/>
        </w:rPr>
        <w:t xml:space="preserve">til brug for institutionens intranet </w:t>
      </w:r>
      <w:proofErr w:type="spellStart"/>
      <w:r w:rsidR="005523CD">
        <w:rPr>
          <w:sz w:val="16"/>
          <w:szCs w:val="16"/>
        </w:rPr>
        <w:t>Parent</w:t>
      </w:r>
      <w:proofErr w:type="spellEnd"/>
      <w:r w:rsidRPr="00855AD9">
        <w:rPr>
          <w:sz w:val="16"/>
          <w:szCs w:val="16"/>
        </w:rPr>
        <w:t xml:space="preserve"> der er </w:t>
      </w:r>
      <w:r w:rsidR="00855AD9">
        <w:rPr>
          <w:sz w:val="16"/>
          <w:szCs w:val="16"/>
        </w:rPr>
        <w:t>institutionens intranet.</w:t>
      </w:r>
    </w:p>
    <w:p w14:paraId="71A66329" w14:textId="77777777" w:rsidR="00855AD9" w:rsidRPr="00855AD9" w:rsidRDefault="00855AD9" w:rsidP="00855AD9">
      <w:pPr>
        <w:autoSpaceDE/>
        <w:autoSpaceDN/>
        <w:spacing w:line="360" w:lineRule="auto"/>
        <w:rPr>
          <w:sz w:val="16"/>
          <w:szCs w:val="16"/>
        </w:rPr>
      </w:pPr>
    </w:p>
    <w:p w14:paraId="17372338" w14:textId="0BF54D7E" w:rsidR="003E17D0" w:rsidRDefault="003E17D0" w:rsidP="003E17D0">
      <w:pPr>
        <w:pStyle w:val="Listeafsnit"/>
        <w:numPr>
          <w:ilvl w:val="0"/>
          <w:numId w:val="24"/>
        </w:numPr>
        <w:autoSpaceDE/>
        <w:autoSpaceDN/>
        <w:spacing w:line="360" w:lineRule="auto"/>
        <w:rPr>
          <w:sz w:val="16"/>
          <w:szCs w:val="16"/>
        </w:rPr>
      </w:pPr>
      <w:r>
        <w:rPr>
          <w:sz w:val="16"/>
          <w:szCs w:val="16"/>
        </w:rPr>
        <w:t>Institutionen</w:t>
      </w:r>
      <w:r w:rsidRPr="003E17D0">
        <w:rPr>
          <w:sz w:val="16"/>
          <w:szCs w:val="16"/>
        </w:rPr>
        <w:t xml:space="preserve"> videregiver en række af dit barns oplysninger til </w:t>
      </w:r>
      <w:r w:rsidR="005523CD">
        <w:rPr>
          <w:sz w:val="16"/>
          <w:szCs w:val="16"/>
        </w:rPr>
        <w:t>Hillerød Kommune og Børneringen,</w:t>
      </w:r>
      <w:r w:rsidRPr="003E17D0">
        <w:rPr>
          <w:sz w:val="16"/>
          <w:szCs w:val="16"/>
        </w:rPr>
        <w:t xml:space="preserve"> hvilket blandt andet sker til formålet at modtage driftstilskud samt til brug for forhold, der udspringer fra dagtilbudsloven.</w:t>
      </w:r>
    </w:p>
    <w:p w14:paraId="394ED09E" w14:textId="77777777" w:rsidR="00F10C83" w:rsidRPr="00F10C83" w:rsidRDefault="00F10C83" w:rsidP="00F10C83">
      <w:pPr>
        <w:pStyle w:val="Listeafsnit"/>
        <w:rPr>
          <w:sz w:val="16"/>
          <w:szCs w:val="16"/>
        </w:rPr>
      </w:pPr>
    </w:p>
    <w:p w14:paraId="1FA61CDC" w14:textId="77777777" w:rsidR="00F10C83" w:rsidRPr="003E17D0" w:rsidRDefault="00F10C83" w:rsidP="003E17D0">
      <w:pPr>
        <w:pStyle w:val="Listeafsnit"/>
        <w:numPr>
          <w:ilvl w:val="0"/>
          <w:numId w:val="24"/>
        </w:numPr>
        <w:autoSpaceDE/>
        <w:autoSpaceDN/>
        <w:spacing w:line="360" w:lineRule="auto"/>
        <w:rPr>
          <w:sz w:val="16"/>
          <w:szCs w:val="16"/>
        </w:rPr>
      </w:pPr>
      <w:r>
        <w:rPr>
          <w:sz w:val="16"/>
          <w:szCs w:val="16"/>
        </w:rPr>
        <w:t>Børne- og undervisningsministeriet, hvis der ønskes fremsendt oplysninger, som ministeren skønner nødvendige til brug for opfølgning på og gennemsigtighed i tilbuddets rammer, f.eks. data til understøttelse af minimumsnormeringer i daginstitutioner.</w:t>
      </w:r>
    </w:p>
    <w:p w14:paraId="42ADE722" w14:textId="77777777" w:rsidR="003E17D0" w:rsidRPr="003E17D0" w:rsidRDefault="003E17D0" w:rsidP="003E17D0">
      <w:pPr>
        <w:autoSpaceDE/>
        <w:autoSpaceDN/>
        <w:spacing w:line="360" w:lineRule="auto"/>
        <w:rPr>
          <w:sz w:val="16"/>
          <w:szCs w:val="16"/>
        </w:rPr>
      </w:pPr>
    </w:p>
    <w:p w14:paraId="2488DA92" w14:textId="77777777" w:rsidR="003E17D0" w:rsidRPr="003E17D0" w:rsidRDefault="003E17D0" w:rsidP="003E17D0">
      <w:pPr>
        <w:pStyle w:val="Listeafsnit"/>
        <w:numPr>
          <w:ilvl w:val="0"/>
          <w:numId w:val="24"/>
        </w:numPr>
        <w:autoSpaceDE/>
        <w:autoSpaceDN/>
        <w:spacing w:line="360" w:lineRule="auto"/>
        <w:rPr>
          <w:sz w:val="16"/>
          <w:szCs w:val="16"/>
        </w:rPr>
      </w:pPr>
      <w:r w:rsidRPr="003E17D0">
        <w:rPr>
          <w:sz w:val="16"/>
          <w:szCs w:val="16"/>
        </w:rPr>
        <w:t>I</w:t>
      </w:r>
      <w:r>
        <w:rPr>
          <w:sz w:val="16"/>
          <w:szCs w:val="16"/>
        </w:rPr>
        <w:t>nstitutionen</w:t>
      </w:r>
      <w:r w:rsidRPr="003E17D0">
        <w:rPr>
          <w:sz w:val="16"/>
          <w:szCs w:val="16"/>
        </w:rPr>
        <w:t xml:space="preserve"> videregiver en række af dit barns oplysninger til Facebook Denmark ApS, CVR-nr. 39174499, Havnegade 39, 1058 København K, til formålet at drive institutionens Facebookside.</w:t>
      </w:r>
    </w:p>
    <w:p w14:paraId="3135D700" w14:textId="77777777" w:rsidR="003E17D0" w:rsidRPr="003E17D0" w:rsidRDefault="003E17D0" w:rsidP="003E17D0">
      <w:pPr>
        <w:pStyle w:val="Listeafsnit"/>
        <w:rPr>
          <w:sz w:val="16"/>
          <w:szCs w:val="16"/>
        </w:rPr>
      </w:pPr>
    </w:p>
    <w:p w14:paraId="7985EB2C" w14:textId="77777777" w:rsidR="003E17D0" w:rsidRPr="003E17D0" w:rsidRDefault="003E17D0" w:rsidP="003E17D0">
      <w:pPr>
        <w:pStyle w:val="Listeafsnit"/>
        <w:numPr>
          <w:ilvl w:val="0"/>
          <w:numId w:val="24"/>
        </w:numPr>
        <w:autoSpaceDE/>
        <w:autoSpaceDN/>
        <w:spacing w:line="360" w:lineRule="auto"/>
        <w:rPr>
          <w:sz w:val="16"/>
          <w:szCs w:val="16"/>
        </w:rPr>
      </w:pPr>
      <w:r w:rsidRPr="003E17D0">
        <w:rPr>
          <w:sz w:val="16"/>
          <w:szCs w:val="16"/>
        </w:rPr>
        <w:t>I</w:t>
      </w:r>
      <w:r>
        <w:rPr>
          <w:sz w:val="16"/>
          <w:szCs w:val="16"/>
        </w:rPr>
        <w:t>nstitutionen</w:t>
      </w:r>
      <w:r w:rsidRPr="003E17D0">
        <w:rPr>
          <w:sz w:val="16"/>
          <w:szCs w:val="16"/>
        </w:rPr>
        <w:t xml:space="preserve"> videregiver endvidere en række af dit barns personoplysninger til de øvrige tilknyttede forældre i institutionen samt besøgende på institutionens Facebookside samt besøgende i institutionen, da </w:t>
      </w:r>
      <w:r>
        <w:rPr>
          <w:sz w:val="16"/>
          <w:szCs w:val="16"/>
        </w:rPr>
        <w:t>institutionen</w:t>
      </w:r>
      <w:r w:rsidRPr="003E17D0">
        <w:rPr>
          <w:sz w:val="16"/>
          <w:szCs w:val="16"/>
        </w:rPr>
        <w:t xml:space="preserve"> uploader </w:t>
      </w:r>
      <w:r>
        <w:rPr>
          <w:sz w:val="16"/>
          <w:szCs w:val="16"/>
        </w:rPr>
        <w:t>billed</w:t>
      </w:r>
      <w:r w:rsidRPr="003E17D0">
        <w:rPr>
          <w:sz w:val="16"/>
          <w:szCs w:val="16"/>
        </w:rPr>
        <w:t>materiale på Facebook, der dermed er tilgængeligt for denne personkreds.</w:t>
      </w:r>
    </w:p>
    <w:p w14:paraId="219BDE76" w14:textId="77777777" w:rsidR="000656C0" w:rsidRDefault="000656C0" w:rsidP="00290CA8">
      <w:pPr>
        <w:spacing w:line="320" w:lineRule="atLeast"/>
        <w:jc w:val="center"/>
        <w:rPr>
          <w:sz w:val="16"/>
          <w:szCs w:val="16"/>
        </w:rPr>
      </w:pPr>
    </w:p>
    <w:p w14:paraId="73B228DC" w14:textId="77777777" w:rsidR="00290CA8" w:rsidRDefault="00290CA8" w:rsidP="00290CA8">
      <w:pPr>
        <w:spacing w:line="320" w:lineRule="atLeast"/>
        <w:rPr>
          <w:sz w:val="16"/>
          <w:szCs w:val="16"/>
        </w:rPr>
      </w:pPr>
      <w:r w:rsidRPr="009068C8">
        <w:rPr>
          <w:b/>
          <w:sz w:val="16"/>
          <w:szCs w:val="16"/>
        </w:rPr>
        <w:t>Nødvendige</w:t>
      </w:r>
      <w:r>
        <w:rPr>
          <w:sz w:val="16"/>
          <w:szCs w:val="16"/>
        </w:rPr>
        <w:tab/>
        <w:t xml:space="preserve">Du har ikke en egentlig pligt til at afgive personoplysninger til institutionen, hvorfor det er frivilligt, </w:t>
      </w:r>
    </w:p>
    <w:p w14:paraId="14D67184" w14:textId="77777777" w:rsidR="00290CA8" w:rsidRDefault="00290CA8" w:rsidP="00290CA8">
      <w:pPr>
        <w:spacing w:line="320" w:lineRule="atLeast"/>
        <w:ind w:left="1304" w:hanging="1304"/>
        <w:rPr>
          <w:sz w:val="16"/>
          <w:szCs w:val="16"/>
        </w:rPr>
      </w:pPr>
      <w:r>
        <w:rPr>
          <w:b/>
          <w:sz w:val="16"/>
          <w:szCs w:val="16"/>
        </w:rPr>
        <w:t>informationer</w:t>
      </w:r>
      <w:r>
        <w:rPr>
          <w:sz w:val="16"/>
          <w:szCs w:val="16"/>
        </w:rPr>
        <w:t xml:space="preserve"> </w:t>
      </w:r>
      <w:r>
        <w:rPr>
          <w:sz w:val="16"/>
          <w:szCs w:val="16"/>
        </w:rPr>
        <w:tab/>
        <w:t>om du ønsker at afgive disse eller ej. Såfremt du ikke ønsker at oplyse de af indmeldelsesforholdet påkrævede personoplysninger, som institutionen forespørger f.eks. oplysning af CPR-nummer til brug for opkrævning af driftstilskud, skal du være opmærksom på at det ikke vil være muligt for institutionen at tilbyde en plads i institutionen til dit barn, hvilket af den grund kan få konsekvenser.</w:t>
      </w:r>
    </w:p>
    <w:p w14:paraId="01CD9685" w14:textId="77777777" w:rsidR="00290CA8" w:rsidRDefault="00290CA8" w:rsidP="00EB6F52">
      <w:pPr>
        <w:spacing w:line="320" w:lineRule="atLeast"/>
        <w:rPr>
          <w:sz w:val="16"/>
          <w:szCs w:val="16"/>
        </w:rPr>
      </w:pPr>
    </w:p>
    <w:p w14:paraId="47141D52" w14:textId="77777777" w:rsidR="00B5216E" w:rsidRDefault="00F0363A" w:rsidP="00290CA8">
      <w:pPr>
        <w:autoSpaceDE/>
        <w:spacing w:line="276" w:lineRule="auto"/>
        <w:ind w:left="1304" w:hanging="1304"/>
        <w:rPr>
          <w:sz w:val="16"/>
          <w:szCs w:val="16"/>
        </w:rPr>
      </w:pPr>
      <w:bookmarkStart w:id="3" w:name="_Hvor_længe_vil"/>
      <w:bookmarkEnd w:id="3"/>
      <w:r w:rsidRPr="00A231D1">
        <w:rPr>
          <w:b/>
          <w:sz w:val="16"/>
          <w:szCs w:val="16"/>
        </w:rPr>
        <w:t>Opbevaring</w:t>
      </w:r>
      <w:r>
        <w:rPr>
          <w:b/>
          <w:sz w:val="16"/>
          <w:szCs w:val="16"/>
        </w:rPr>
        <w:t>/</w:t>
      </w:r>
      <w:r>
        <w:rPr>
          <w:sz w:val="16"/>
          <w:szCs w:val="16"/>
        </w:rPr>
        <w:tab/>
      </w:r>
      <w:r w:rsidR="00921363">
        <w:rPr>
          <w:sz w:val="16"/>
          <w:szCs w:val="16"/>
        </w:rPr>
        <w:t>Institutionen</w:t>
      </w:r>
      <w:r w:rsidR="00921363" w:rsidRPr="00921363">
        <w:rPr>
          <w:sz w:val="16"/>
          <w:szCs w:val="16"/>
        </w:rPr>
        <w:t xml:space="preserve"> vil kontinuerligt under og efter dit barns indmeldelse i institutionen foretage en vurde</w:t>
      </w:r>
      <w:r w:rsidR="00921363">
        <w:rPr>
          <w:sz w:val="16"/>
          <w:szCs w:val="16"/>
        </w:rPr>
        <w:t>ring af,</w:t>
      </w:r>
    </w:p>
    <w:p w14:paraId="69B5A4B0" w14:textId="77777777" w:rsidR="00921363" w:rsidRPr="00921363" w:rsidRDefault="00F0363A" w:rsidP="00290CA8">
      <w:pPr>
        <w:autoSpaceDE/>
        <w:autoSpaceDN/>
        <w:spacing w:line="276" w:lineRule="auto"/>
        <w:ind w:left="1304" w:hanging="1304"/>
        <w:rPr>
          <w:sz w:val="16"/>
          <w:szCs w:val="16"/>
        </w:rPr>
      </w:pPr>
      <w:r>
        <w:rPr>
          <w:b/>
          <w:sz w:val="16"/>
          <w:szCs w:val="16"/>
        </w:rPr>
        <w:t>slettefrister</w:t>
      </w:r>
      <w:r>
        <w:rPr>
          <w:b/>
          <w:sz w:val="16"/>
          <w:szCs w:val="16"/>
        </w:rPr>
        <w:tab/>
      </w:r>
      <w:r w:rsidR="00921363" w:rsidRPr="00921363">
        <w:rPr>
          <w:sz w:val="16"/>
          <w:szCs w:val="16"/>
        </w:rPr>
        <w:t xml:space="preserve">hvornår opbevaringen af </w:t>
      </w:r>
      <w:r w:rsidR="00921363">
        <w:rPr>
          <w:sz w:val="16"/>
          <w:szCs w:val="16"/>
        </w:rPr>
        <w:t>dine og dit barns</w:t>
      </w:r>
      <w:r w:rsidR="00921363" w:rsidRPr="00921363">
        <w:rPr>
          <w:sz w:val="16"/>
          <w:szCs w:val="16"/>
        </w:rPr>
        <w:t xml:space="preserve"> personoplysninger helt eller delvist ikke længere er nødvendigt i forhold til formålene, som </w:t>
      </w:r>
      <w:r w:rsidR="00921363">
        <w:rPr>
          <w:sz w:val="16"/>
          <w:szCs w:val="16"/>
        </w:rPr>
        <w:t>de</w:t>
      </w:r>
      <w:r w:rsidR="00921363" w:rsidRPr="00921363">
        <w:rPr>
          <w:sz w:val="16"/>
          <w:szCs w:val="16"/>
        </w:rPr>
        <w:t xml:space="preserve"> enkelte personoplysninger blev indsamlet til. </w:t>
      </w:r>
    </w:p>
    <w:p w14:paraId="787BD2DE" w14:textId="77777777" w:rsidR="00921363" w:rsidRPr="00921363" w:rsidRDefault="00921363" w:rsidP="00921363">
      <w:pPr>
        <w:autoSpaceDE/>
        <w:autoSpaceDN/>
        <w:spacing w:line="276" w:lineRule="auto"/>
        <w:rPr>
          <w:sz w:val="16"/>
          <w:szCs w:val="16"/>
        </w:rPr>
      </w:pPr>
    </w:p>
    <w:p w14:paraId="4155942C" w14:textId="77777777" w:rsidR="00921363" w:rsidRPr="00921363" w:rsidRDefault="00921363" w:rsidP="00921363">
      <w:pPr>
        <w:autoSpaceDE/>
        <w:autoSpaceDN/>
        <w:spacing w:line="276" w:lineRule="auto"/>
        <w:ind w:firstLine="1304"/>
        <w:rPr>
          <w:sz w:val="16"/>
          <w:szCs w:val="16"/>
        </w:rPr>
      </w:pPr>
      <w:r w:rsidRPr="00921363">
        <w:rPr>
          <w:sz w:val="16"/>
          <w:szCs w:val="16"/>
        </w:rPr>
        <w:t>Formålene med behandlingerne er beskrevet under pkt. 1.</w:t>
      </w:r>
    </w:p>
    <w:p w14:paraId="0B2229D7" w14:textId="77777777" w:rsidR="00921363" w:rsidRPr="00921363" w:rsidRDefault="00921363" w:rsidP="00921363">
      <w:pPr>
        <w:autoSpaceDE/>
        <w:autoSpaceDN/>
        <w:spacing w:line="276" w:lineRule="auto"/>
        <w:rPr>
          <w:sz w:val="16"/>
          <w:szCs w:val="16"/>
        </w:rPr>
      </w:pPr>
    </w:p>
    <w:p w14:paraId="38ABC604" w14:textId="77777777" w:rsidR="00921363" w:rsidRPr="00921363" w:rsidRDefault="00921363" w:rsidP="00921363">
      <w:pPr>
        <w:autoSpaceDE/>
        <w:spacing w:line="320" w:lineRule="atLeast"/>
        <w:ind w:left="1304"/>
        <w:rPr>
          <w:sz w:val="16"/>
          <w:szCs w:val="16"/>
        </w:rPr>
      </w:pPr>
      <w:r w:rsidRPr="00921363">
        <w:rPr>
          <w:sz w:val="16"/>
          <w:szCs w:val="16"/>
        </w:rPr>
        <w:t>Dit</w:t>
      </w:r>
      <w:r>
        <w:rPr>
          <w:sz w:val="16"/>
          <w:szCs w:val="16"/>
        </w:rPr>
        <w:t xml:space="preserve"> og dit</w:t>
      </w:r>
      <w:r w:rsidRPr="00921363">
        <w:rPr>
          <w:sz w:val="16"/>
          <w:szCs w:val="16"/>
        </w:rPr>
        <w:t xml:space="preserve"> barns personoplysninger, der indgår i </w:t>
      </w:r>
      <w:r>
        <w:rPr>
          <w:sz w:val="16"/>
          <w:szCs w:val="16"/>
        </w:rPr>
        <w:t>institutionens bogføringsmateriale</w:t>
      </w:r>
      <w:r w:rsidRPr="00921363">
        <w:rPr>
          <w:sz w:val="16"/>
          <w:szCs w:val="16"/>
        </w:rPr>
        <w:t xml:space="preserve"> opbevares i 5 år, regnet fra udgangen af det regnskabsår, materialet vedrører</w:t>
      </w:r>
      <w:r w:rsidRPr="00921363">
        <w:rPr>
          <w:rStyle w:val="Fodnotehenvisning"/>
          <w:sz w:val="16"/>
          <w:szCs w:val="16"/>
        </w:rPr>
        <w:footnoteReference w:id="10"/>
      </w:r>
      <w:r w:rsidRPr="00921363">
        <w:rPr>
          <w:sz w:val="16"/>
          <w:szCs w:val="16"/>
        </w:rPr>
        <w:t>. Personoplysningerne, som indgår i institutionens dok</w:t>
      </w:r>
      <w:r>
        <w:rPr>
          <w:sz w:val="16"/>
          <w:szCs w:val="16"/>
        </w:rPr>
        <w:t>umentation for efterlevelse af Databeskyttelsesforordningen</w:t>
      </w:r>
      <w:r w:rsidRPr="00921363">
        <w:rPr>
          <w:sz w:val="16"/>
          <w:szCs w:val="16"/>
        </w:rPr>
        <w:t xml:space="preserve"> opbevares i 5 år</w:t>
      </w:r>
      <w:r w:rsidRPr="00921363">
        <w:rPr>
          <w:rStyle w:val="Fodnotehenvisning"/>
          <w:sz w:val="16"/>
          <w:szCs w:val="16"/>
        </w:rPr>
        <w:footnoteReference w:id="11"/>
      </w:r>
      <w:r w:rsidRPr="00921363">
        <w:rPr>
          <w:sz w:val="16"/>
          <w:szCs w:val="16"/>
        </w:rPr>
        <w:t xml:space="preserve">. </w:t>
      </w:r>
    </w:p>
    <w:p w14:paraId="30D86809" w14:textId="77777777" w:rsidR="00921363" w:rsidRPr="00921363" w:rsidRDefault="00921363" w:rsidP="00921363">
      <w:pPr>
        <w:autoSpaceDE/>
        <w:spacing w:line="320" w:lineRule="atLeast"/>
        <w:rPr>
          <w:sz w:val="16"/>
          <w:szCs w:val="16"/>
        </w:rPr>
      </w:pPr>
    </w:p>
    <w:p w14:paraId="791C0047" w14:textId="77777777" w:rsidR="00921363" w:rsidRPr="00921363" w:rsidRDefault="00921363" w:rsidP="00921363">
      <w:pPr>
        <w:autoSpaceDE/>
        <w:spacing w:line="320" w:lineRule="atLeast"/>
        <w:ind w:left="1304"/>
        <w:rPr>
          <w:sz w:val="16"/>
          <w:szCs w:val="16"/>
        </w:rPr>
      </w:pPr>
      <w:r w:rsidRPr="00921363">
        <w:rPr>
          <w:sz w:val="16"/>
          <w:szCs w:val="16"/>
        </w:rPr>
        <w:t>I</w:t>
      </w:r>
      <w:r>
        <w:rPr>
          <w:sz w:val="16"/>
          <w:szCs w:val="16"/>
        </w:rPr>
        <w:t>nstitutionen vil dog slette dine og dit</w:t>
      </w:r>
      <w:r w:rsidRPr="00921363">
        <w:rPr>
          <w:sz w:val="16"/>
          <w:szCs w:val="16"/>
        </w:rPr>
        <w:t xml:space="preserve"> barns øvrige personoplysninger efter en slettefrist på 3 år efter udmeldelse af institution</w:t>
      </w:r>
      <w:r w:rsidRPr="00921363">
        <w:rPr>
          <w:rStyle w:val="Fodnotehenvisning"/>
          <w:sz w:val="16"/>
          <w:szCs w:val="16"/>
        </w:rPr>
        <w:footnoteReference w:id="12"/>
      </w:r>
      <w:r w:rsidRPr="00921363">
        <w:rPr>
          <w:sz w:val="16"/>
          <w:szCs w:val="16"/>
        </w:rPr>
        <w:t xml:space="preserve">. </w:t>
      </w:r>
    </w:p>
    <w:p w14:paraId="424389EC" w14:textId="77777777" w:rsidR="00921363" w:rsidRPr="00921363" w:rsidRDefault="00921363" w:rsidP="00921363">
      <w:pPr>
        <w:autoSpaceDE/>
        <w:spacing w:line="320" w:lineRule="atLeast"/>
        <w:rPr>
          <w:sz w:val="16"/>
          <w:szCs w:val="16"/>
        </w:rPr>
      </w:pPr>
    </w:p>
    <w:p w14:paraId="340EEC64" w14:textId="77777777" w:rsidR="00921363" w:rsidRPr="00921363" w:rsidRDefault="00921363" w:rsidP="00921363">
      <w:pPr>
        <w:autoSpaceDE/>
        <w:spacing w:line="320" w:lineRule="atLeast"/>
        <w:ind w:left="1304"/>
        <w:rPr>
          <w:sz w:val="16"/>
          <w:szCs w:val="16"/>
        </w:rPr>
      </w:pPr>
      <w:r w:rsidRPr="00921363">
        <w:rPr>
          <w:sz w:val="16"/>
          <w:szCs w:val="16"/>
        </w:rPr>
        <w:t>Førnævnte slettefrister kan fraviges, såfremt en helhedsvurdering af samtlige relevante forhold tilsiger andet. Til fastlæggelsen af tidsrummet vil følgende kriterier tillægges betydning:</w:t>
      </w:r>
    </w:p>
    <w:p w14:paraId="3B8F8102" w14:textId="77777777" w:rsidR="00921363" w:rsidRPr="00921363" w:rsidRDefault="00921363" w:rsidP="00921363">
      <w:pPr>
        <w:autoSpaceDE/>
        <w:autoSpaceDN/>
        <w:spacing w:line="276" w:lineRule="auto"/>
        <w:rPr>
          <w:sz w:val="16"/>
          <w:szCs w:val="16"/>
        </w:rPr>
      </w:pPr>
    </w:p>
    <w:p w14:paraId="0B550AE9" w14:textId="77777777" w:rsidR="00921363" w:rsidRPr="00921363" w:rsidRDefault="00921363" w:rsidP="00921363">
      <w:pPr>
        <w:pStyle w:val="Listeafsnit"/>
        <w:numPr>
          <w:ilvl w:val="0"/>
          <w:numId w:val="17"/>
        </w:numPr>
        <w:autoSpaceDE/>
        <w:spacing w:line="360" w:lineRule="auto"/>
        <w:rPr>
          <w:sz w:val="16"/>
          <w:szCs w:val="16"/>
        </w:rPr>
      </w:pPr>
      <w:r w:rsidRPr="00921363">
        <w:rPr>
          <w:sz w:val="16"/>
          <w:szCs w:val="16"/>
        </w:rPr>
        <w:t xml:space="preserve">Hvorvidt </w:t>
      </w:r>
      <w:r>
        <w:rPr>
          <w:sz w:val="16"/>
          <w:szCs w:val="16"/>
        </w:rPr>
        <w:t>institutionen</w:t>
      </w:r>
      <w:r w:rsidRPr="00921363">
        <w:rPr>
          <w:sz w:val="16"/>
          <w:szCs w:val="16"/>
        </w:rPr>
        <w:t xml:space="preserve"> har et dokumentationsbehov overfor </w:t>
      </w:r>
      <w:r>
        <w:rPr>
          <w:sz w:val="16"/>
          <w:szCs w:val="16"/>
        </w:rPr>
        <w:t xml:space="preserve">dig eller </w:t>
      </w:r>
      <w:r w:rsidRPr="00921363">
        <w:rPr>
          <w:sz w:val="16"/>
          <w:szCs w:val="16"/>
        </w:rPr>
        <w:t xml:space="preserve">dit barn eller tredjemand, herunder med henblik på at et retskrav kan fastlægges, gøres gældende eller forsvares. </w:t>
      </w:r>
    </w:p>
    <w:p w14:paraId="589056AC" w14:textId="77777777" w:rsidR="00921363" w:rsidRPr="00921363" w:rsidRDefault="00921363" w:rsidP="00921363">
      <w:pPr>
        <w:autoSpaceDE/>
        <w:spacing w:line="360" w:lineRule="auto"/>
        <w:rPr>
          <w:sz w:val="16"/>
          <w:szCs w:val="16"/>
        </w:rPr>
      </w:pPr>
    </w:p>
    <w:p w14:paraId="3459F002" w14:textId="77777777" w:rsidR="00921363" w:rsidRPr="00921363" w:rsidRDefault="00921363" w:rsidP="00921363">
      <w:pPr>
        <w:pStyle w:val="Listeafsnit"/>
        <w:numPr>
          <w:ilvl w:val="0"/>
          <w:numId w:val="17"/>
        </w:numPr>
        <w:autoSpaceDE/>
        <w:spacing w:line="360" w:lineRule="auto"/>
        <w:rPr>
          <w:sz w:val="16"/>
          <w:szCs w:val="16"/>
        </w:rPr>
      </w:pPr>
      <w:r w:rsidRPr="00921363">
        <w:rPr>
          <w:sz w:val="16"/>
          <w:szCs w:val="16"/>
        </w:rPr>
        <w:t>Hvorvidt opbevaringen af dit barns personoplysninger er nødvendigt af hensyn til behandlingen samt det formål, hvortil oplysningerne er indsamlet til.</w:t>
      </w:r>
    </w:p>
    <w:p w14:paraId="7959494D" w14:textId="77777777" w:rsidR="00921363" w:rsidRPr="00921363" w:rsidRDefault="00921363" w:rsidP="00921363">
      <w:pPr>
        <w:autoSpaceDE/>
        <w:spacing w:line="360" w:lineRule="auto"/>
        <w:ind w:left="1304" w:hanging="1304"/>
        <w:rPr>
          <w:sz w:val="16"/>
          <w:szCs w:val="16"/>
        </w:rPr>
      </w:pPr>
    </w:p>
    <w:p w14:paraId="715E013C" w14:textId="77777777" w:rsidR="00921363" w:rsidRPr="00921363" w:rsidRDefault="00921363" w:rsidP="00921363">
      <w:pPr>
        <w:pStyle w:val="Listeafsnit"/>
        <w:numPr>
          <w:ilvl w:val="0"/>
          <w:numId w:val="17"/>
        </w:numPr>
        <w:autoSpaceDE/>
        <w:spacing w:line="360" w:lineRule="auto"/>
        <w:rPr>
          <w:sz w:val="16"/>
          <w:szCs w:val="16"/>
        </w:rPr>
      </w:pPr>
      <w:r w:rsidRPr="00921363">
        <w:rPr>
          <w:sz w:val="16"/>
          <w:szCs w:val="16"/>
        </w:rPr>
        <w:t>Dit</w:t>
      </w:r>
      <w:r>
        <w:rPr>
          <w:sz w:val="16"/>
          <w:szCs w:val="16"/>
        </w:rPr>
        <w:t xml:space="preserve"> eller dit</w:t>
      </w:r>
      <w:r w:rsidRPr="00921363">
        <w:rPr>
          <w:sz w:val="16"/>
          <w:szCs w:val="16"/>
        </w:rPr>
        <w:t xml:space="preserve"> barns interesse i at personoplysningerne slettes.</w:t>
      </w:r>
    </w:p>
    <w:p w14:paraId="3E625B26" w14:textId="77777777" w:rsidR="00C76686" w:rsidRPr="00C47F8C" w:rsidRDefault="00C76686" w:rsidP="00921363">
      <w:pPr>
        <w:autoSpaceDE/>
        <w:spacing w:line="320" w:lineRule="atLeast"/>
        <w:ind w:left="1304" w:hanging="1304"/>
        <w:rPr>
          <w:sz w:val="16"/>
          <w:szCs w:val="16"/>
        </w:rPr>
      </w:pPr>
    </w:p>
    <w:p w14:paraId="5E4FA07D" w14:textId="77777777" w:rsidR="00AF3022" w:rsidRPr="00AF3022" w:rsidRDefault="00F0363A" w:rsidP="00B5216E">
      <w:pPr>
        <w:ind w:left="1304" w:hanging="1304"/>
        <w:rPr>
          <w:sz w:val="16"/>
          <w:szCs w:val="16"/>
        </w:rPr>
      </w:pPr>
      <w:r w:rsidRPr="00A231D1">
        <w:rPr>
          <w:b/>
          <w:sz w:val="16"/>
          <w:szCs w:val="16"/>
        </w:rPr>
        <w:t>Rettigheder</w:t>
      </w:r>
      <w:bookmarkStart w:id="4" w:name="_Hvad_er_dine"/>
      <w:bookmarkEnd w:id="4"/>
      <w:r>
        <w:rPr>
          <w:sz w:val="16"/>
          <w:szCs w:val="16"/>
        </w:rPr>
        <w:tab/>
      </w:r>
      <w:r w:rsidR="00DF2CB0">
        <w:rPr>
          <w:sz w:val="16"/>
          <w:szCs w:val="16"/>
        </w:rPr>
        <w:t>R</w:t>
      </w:r>
      <w:r w:rsidRPr="00AF3022">
        <w:rPr>
          <w:sz w:val="16"/>
          <w:szCs w:val="16"/>
        </w:rPr>
        <w:t>et til indsigt</w:t>
      </w:r>
      <w:r w:rsidR="005B45CD">
        <w:rPr>
          <w:sz w:val="16"/>
          <w:szCs w:val="16"/>
        </w:rPr>
        <w:t>: Du</w:t>
      </w:r>
      <w:r w:rsidRPr="00AF3022">
        <w:rPr>
          <w:sz w:val="16"/>
          <w:szCs w:val="16"/>
        </w:rPr>
        <w:t xml:space="preserve"> </w:t>
      </w:r>
      <w:r w:rsidR="00DF2CB0">
        <w:rPr>
          <w:sz w:val="16"/>
          <w:szCs w:val="16"/>
        </w:rPr>
        <w:t xml:space="preserve">og dit barn </w:t>
      </w:r>
      <w:r w:rsidRPr="00AF3022">
        <w:rPr>
          <w:sz w:val="16"/>
          <w:szCs w:val="16"/>
        </w:rPr>
        <w:t>har ret til at få</w:t>
      </w:r>
      <w:r w:rsidR="005B45CD">
        <w:rPr>
          <w:sz w:val="16"/>
          <w:szCs w:val="16"/>
        </w:rPr>
        <w:t xml:space="preserve"> indsigt i de oplysninger, som </w:t>
      </w:r>
      <w:r w:rsidR="00DF2CB0">
        <w:rPr>
          <w:sz w:val="16"/>
          <w:szCs w:val="16"/>
        </w:rPr>
        <w:t>institutionen</w:t>
      </w:r>
      <w:r w:rsidRPr="00AF3022">
        <w:rPr>
          <w:sz w:val="16"/>
          <w:szCs w:val="16"/>
        </w:rPr>
        <w:t xml:space="preserve"> behandler om d</w:t>
      </w:r>
      <w:r w:rsidR="00045F66">
        <w:rPr>
          <w:sz w:val="16"/>
          <w:szCs w:val="16"/>
        </w:rPr>
        <w:t>i</w:t>
      </w:r>
      <w:r w:rsidR="005B45CD">
        <w:rPr>
          <w:sz w:val="16"/>
          <w:szCs w:val="16"/>
        </w:rPr>
        <w:t>g</w:t>
      </w:r>
      <w:r w:rsidR="00DF2CB0">
        <w:rPr>
          <w:sz w:val="16"/>
          <w:szCs w:val="16"/>
        </w:rPr>
        <w:t xml:space="preserve"> og dit barn</w:t>
      </w:r>
      <w:r w:rsidRPr="00AF3022">
        <w:rPr>
          <w:sz w:val="16"/>
          <w:szCs w:val="16"/>
        </w:rPr>
        <w:t xml:space="preserve"> samt en række yderligere obligator</w:t>
      </w:r>
      <w:r w:rsidR="00DF2CB0">
        <w:rPr>
          <w:sz w:val="16"/>
          <w:szCs w:val="16"/>
        </w:rPr>
        <w:t>iske oplysninger i henhold til D</w:t>
      </w:r>
      <w:r w:rsidRPr="00AF3022">
        <w:rPr>
          <w:sz w:val="16"/>
          <w:szCs w:val="16"/>
        </w:rPr>
        <w:t xml:space="preserve">atabeskyttelsesforordningens artikel 15. </w:t>
      </w:r>
    </w:p>
    <w:p w14:paraId="2FCCB387" w14:textId="77777777" w:rsidR="00AF3022" w:rsidRPr="00AF3022" w:rsidRDefault="00AF3022" w:rsidP="00AF3022">
      <w:pPr>
        <w:ind w:left="1304" w:hanging="1304"/>
        <w:rPr>
          <w:sz w:val="16"/>
          <w:szCs w:val="16"/>
        </w:rPr>
      </w:pPr>
    </w:p>
    <w:p w14:paraId="5B100CE5" w14:textId="77777777" w:rsidR="00AF3022" w:rsidRPr="00AF3022" w:rsidRDefault="00DF2CB0" w:rsidP="005B45CD">
      <w:pPr>
        <w:ind w:left="1304"/>
        <w:rPr>
          <w:sz w:val="16"/>
          <w:szCs w:val="16"/>
        </w:rPr>
      </w:pPr>
      <w:r>
        <w:rPr>
          <w:sz w:val="16"/>
          <w:szCs w:val="16"/>
        </w:rPr>
        <w:t>R</w:t>
      </w:r>
      <w:r w:rsidR="00F0363A" w:rsidRPr="00AF3022">
        <w:rPr>
          <w:sz w:val="16"/>
          <w:szCs w:val="16"/>
        </w:rPr>
        <w:t>et til berigtigelse (rettelse)</w:t>
      </w:r>
      <w:r w:rsidR="00F0363A">
        <w:rPr>
          <w:sz w:val="16"/>
          <w:szCs w:val="16"/>
        </w:rPr>
        <w:t>: Du</w:t>
      </w:r>
      <w:r w:rsidR="00F0363A" w:rsidRPr="00AF3022">
        <w:rPr>
          <w:sz w:val="16"/>
          <w:szCs w:val="16"/>
        </w:rPr>
        <w:t xml:space="preserve"> </w:t>
      </w:r>
      <w:r>
        <w:rPr>
          <w:sz w:val="16"/>
          <w:szCs w:val="16"/>
        </w:rPr>
        <w:t xml:space="preserve">og dit barn </w:t>
      </w:r>
      <w:r w:rsidR="00F0363A" w:rsidRPr="00AF3022">
        <w:rPr>
          <w:sz w:val="16"/>
          <w:szCs w:val="16"/>
        </w:rPr>
        <w:t>har i nogle tilfælde ret til at få berig</w:t>
      </w:r>
      <w:r w:rsidR="004A7B45">
        <w:rPr>
          <w:sz w:val="16"/>
          <w:szCs w:val="16"/>
        </w:rPr>
        <w:t xml:space="preserve">tiget urigtige oplysninger, som </w:t>
      </w:r>
      <w:r>
        <w:rPr>
          <w:sz w:val="16"/>
          <w:szCs w:val="16"/>
        </w:rPr>
        <w:t xml:space="preserve">institutionen </w:t>
      </w:r>
      <w:r w:rsidR="00F0363A">
        <w:rPr>
          <w:sz w:val="16"/>
          <w:szCs w:val="16"/>
        </w:rPr>
        <w:t>har tilknyttet dig</w:t>
      </w:r>
      <w:r>
        <w:rPr>
          <w:sz w:val="16"/>
          <w:szCs w:val="16"/>
        </w:rPr>
        <w:t xml:space="preserve"> og dit barn</w:t>
      </w:r>
      <w:r w:rsidR="00091CFE">
        <w:rPr>
          <w:sz w:val="16"/>
          <w:szCs w:val="16"/>
        </w:rPr>
        <w:t>.</w:t>
      </w:r>
    </w:p>
    <w:p w14:paraId="11CB98A4" w14:textId="77777777" w:rsidR="00AF3022" w:rsidRPr="00AF3022" w:rsidRDefault="00AF3022" w:rsidP="00AF3022">
      <w:pPr>
        <w:ind w:left="1304" w:hanging="1304"/>
        <w:rPr>
          <w:sz w:val="16"/>
          <w:szCs w:val="16"/>
        </w:rPr>
      </w:pPr>
    </w:p>
    <w:p w14:paraId="4AAB9130" w14:textId="77777777" w:rsidR="00AF3022" w:rsidRPr="00AF3022" w:rsidRDefault="00DF2CB0" w:rsidP="005B45CD">
      <w:pPr>
        <w:ind w:left="1304"/>
        <w:rPr>
          <w:sz w:val="16"/>
          <w:szCs w:val="16"/>
        </w:rPr>
      </w:pPr>
      <w:r>
        <w:rPr>
          <w:sz w:val="16"/>
          <w:szCs w:val="16"/>
        </w:rPr>
        <w:t>R</w:t>
      </w:r>
      <w:r w:rsidR="00F0363A" w:rsidRPr="00AF3022">
        <w:rPr>
          <w:sz w:val="16"/>
          <w:szCs w:val="16"/>
        </w:rPr>
        <w:t>et til sletning</w:t>
      </w:r>
      <w:r w:rsidR="00F0363A">
        <w:rPr>
          <w:sz w:val="16"/>
          <w:szCs w:val="16"/>
        </w:rPr>
        <w:t>: Du</w:t>
      </w:r>
      <w:r>
        <w:rPr>
          <w:sz w:val="16"/>
          <w:szCs w:val="16"/>
        </w:rPr>
        <w:t xml:space="preserve"> og dit barn</w:t>
      </w:r>
      <w:r w:rsidR="00F0363A" w:rsidRPr="00AF3022">
        <w:rPr>
          <w:sz w:val="16"/>
          <w:szCs w:val="16"/>
        </w:rPr>
        <w:t xml:space="preserve"> har i særlige tilfælde ret til at få slettet personoplysni</w:t>
      </w:r>
      <w:r w:rsidR="004A7B45">
        <w:rPr>
          <w:sz w:val="16"/>
          <w:szCs w:val="16"/>
        </w:rPr>
        <w:t xml:space="preserve">nger, forinden tidspunktet for </w:t>
      </w:r>
      <w:r>
        <w:rPr>
          <w:sz w:val="16"/>
          <w:szCs w:val="16"/>
        </w:rPr>
        <w:t>institutionens</w:t>
      </w:r>
      <w:r w:rsidR="00F0363A" w:rsidRPr="00AF3022">
        <w:rPr>
          <w:sz w:val="16"/>
          <w:szCs w:val="16"/>
        </w:rPr>
        <w:t xml:space="preserve"> generelle </w:t>
      </w:r>
      <w:r w:rsidR="0075148D">
        <w:rPr>
          <w:sz w:val="16"/>
          <w:szCs w:val="16"/>
        </w:rPr>
        <w:t>slettefrister</w:t>
      </w:r>
      <w:r w:rsidR="00F0363A" w:rsidRPr="00AF3022">
        <w:rPr>
          <w:sz w:val="16"/>
          <w:szCs w:val="16"/>
        </w:rPr>
        <w:t xml:space="preserve"> in</w:t>
      </w:r>
      <w:r w:rsidR="0075148D">
        <w:rPr>
          <w:sz w:val="16"/>
          <w:szCs w:val="16"/>
        </w:rPr>
        <w:t>dtræffer.</w:t>
      </w:r>
    </w:p>
    <w:p w14:paraId="32EDAE76" w14:textId="77777777" w:rsidR="00AF3022" w:rsidRPr="00AF3022" w:rsidRDefault="00AF3022" w:rsidP="00AF3022">
      <w:pPr>
        <w:ind w:left="1304" w:hanging="1304"/>
        <w:rPr>
          <w:sz w:val="16"/>
          <w:szCs w:val="16"/>
        </w:rPr>
      </w:pPr>
    </w:p>
    <w:p w14:paraId="634ABE68" w14:textId="77777777" w:rsidR="00AF3022" w:rsidRPr="00AF3022" w:rsidRDefault="00DF2CB0" w:rsidP="0075148D">
      <w:pPr>
        <w:ind w:left="1304"/>
        <w:rPr>
          <w:sz w:val="16"/>
          <w:szCs w:val="16"/>
        </w:rPr>
      </w:pPr>
      <w:r>
        <w:rPr>
          <w:sz w:val="16"/>
          <w:szCs w:val="16"/>
        </w:rPr>
        <w:t>R</w:t>
      </w:r>
      <w:r w:rsidR="00F0363A" w:rsidRPr="00AF3022">
        <w:rPr>
          <w:sz w:val="16"/>
          <w:szCs w:val="16"/>
        </w:rPr>
        <w:t>et til begrænsning af behandling</w:t>
      </w:r>
      <w:r w:rsidR="00F0363A">
        <w:rPr>
          <w:sz w:val="16"/>
          <w:szCs w:val="16"/>
        </w:rPr>
        <w:t>: Du</w:t>
      </w:r>
      <w:r w:rsidR="00F0363A" w:rsidRPr="00AF3022">
        <w:rPr>
          <w:sz w:val="16"/>
          <w:szCs w:val="16"/>
        </w:rPr>
        <w:t xml:space="preserve"> </w:t>
      </w:r>
      <w:r>
        <w:rPr>
          <w:sz w:val="16"/>
          <w:szCs w:val="16"/>
        </w:rPr>
        <w:t xml:space="preserve">og dit barn </w:t>
      </w:r>
      <w:r w:rsidR="00F0363A" w:rsidRPr="00AF3022">
        <w:rPr>
          <w:sz w:val="16"/>
          <w:szCs w:val="16"/>
        </w:rPr>
        <w:t>har i visse tilfælde ret til at få behandli</w:t>
      </w:r>
      <w:r w:rsidR="004A7B45">
        <w:rPr>
          <w:sz w:val="16"/>
          <w:szCs w:val="16"/>
        </w:rPr>
        <w:t xml:space="preserve">ngen af personoplysninger, som </w:t>
      </w:r>
      <w:r>
        <w:rPr>
          <w:sz w:val="16"/>
          <w:szCs w:val="16"/>
        </w:rPr>
        <w:t>institutionen</w:t>
      </w:r>
      <w:r w:rsidR="00F0363A">
        <w:rPr>
          <w:sz w:val="16"/>
          <w:szCs w:val="16"/>
        </w:rPr>
        <w:t xml:space="preserve"> har tilknyttet dig</w:t>
      </w:r>
      <w:r>
        <w:rPr>
          <w:sz w:val="16"/>
          <w:szCs w:val="16"/>
        </w:rPr>
        <w:t xml:space="preserve"> og dit barn</w:t>
      </w:r>
      <w:r w:rsidR="00831636">
        <w:rPr>
          <w:sz w:val="16"/>
          <w:szCs w:val="16"/>
        </w:rPr>
        <w:t>, begrænset</w:t>
      </w:r>
      <w:r w:rsidR="00F0363A" w:rsidRPr="00AF3022">
        <w:rPr>
          <w:sz w:val="16"/>
          <w:szCs w:val="16"/>
        </w:rPr>
        <w:t xml:space="preserve">. </w:t>
      </w:r>
    </w:p>
    <w:p w14:paraId="457777F1" w14:textId="77777777" w:rsidR="00AF3022" w:rsidRPr="00AF3022" w:rsidRDefault="00AF3022" w:rsidP="00AF3022">
      <w:pPr>
        <w:ind w:left="1304" w:hanging="1304"/>
        <w:rPr>
          <w:sz w:val="16"/>
          <w:szCs w:val="16"/>
        </w:rPr>
      </w:pPr>
    </w:p>
    <w:p w14:paraId="1341426D" w14:textId="77777777" w:rsidR="00AF3022" w:rsidRPr="00AF3022" w:rsidRDefault="00F0363A" w:rsidP="0075148D">
      <w:pPr>
        <w:ind w:left="1304"/>
        <w:rPr>
          <w:sz w:val="16"/>
          <w:szCs w:val="16"/>
        </w:rPr>
      </w:pPr>
      <w:r w:rsidRPr="00AF3022">
        <w:rPr>
          <w:sz w:val="16"/>
          <w:szCs w:val="16"/>
        </w:rPr>
        <w:t xml:space="preserve">Hvis </w:t>
      </w:r>
      <w:r w:rsidR="0075148D">
        <w:rPr>
          <w:sz w:val="16"/>
          <w:szCs w:val="16"/>
        </w:rPr>
        <w:t>du</w:t>
      </w:r>
      <w:r w:rsidR="00DF2CB0">
        <w:rPr>
          <w:sz w:val="16"/>
          <w:szCs w:val="16"/>
        </w:rPr>
        <w:t xml:space="preserve"> eller dit barn</w:t>
      </w:r>
      <w:r w:rsidRPr="00AF3022">
        <w:rPr>
          <w:sz w:val="16"/>
          <w:szCs w:val="16"/>
        </w:rPr>
        <w:t xml:space="preserve"> har ret til at</w:t>
      </w:r>
      <w:r w:rsidR="0075148D">
        <w:rPr>
          <w:sz w:val="16"/>
          <w:szCs w:val="16"/>
        </w:rPr>
        <w:t xml:space="preserve"> få begrænset behandlingen, må </w:t>
      </w:r>
      <w:r w:rsidR="00DF2CB0">
        <w:rPr>
          <w:sz w:val="16"/>
          <w:szCs w:val="16"/>
        </w:rPr>
        <w:t>institutionen</w:t>
      </w:r>
      <w:r w:rsidRPr="00AF3022">
        <w:rPr>
          <w:sz w:val="16"/>
          <w:szCs w:val="16"/>
        </w:rPr>
        <w:t xml:space="preserve"> fremover alene behandle oplysningerne – bortset fra opbevaring – med </w:t>
      </w:r>
      <w:r w:rsidR="0075148D">
        <w:rPr>
          <w:sz w:val="16"/>
          <w:szCs w:val="16"/>
        </w:rPr>
        <w:t>dit</w:t>
      </w:r>
      <w:r w:rsidRPr="00AF3022">
        <w:rPr>
          <w:sz w:val="16"/>
          <w:szCs w:val="16"/>
        </w:rPr>
        <w:t xml:space="preserve"> samtykke, eller med henblik på at retskrav kan fastlægges, gøres gældende eller forsvares, eller for at beskytte en person eller vigtige samfundsinteresser. </w:t>
      </w:r>
    </w:p>
    <w:p w14:paraId="499E1C53" w14:textId="77777777" w:rsidR="00AF3022" w:rsidRPr="00AF3022" w:rsidRDefault="00AF3022" w:rsidP="00AF3022">
      <w:pPr>
        <w:ind w:left="1304" w:hanging="1304"/>
        <w:rPr>
          <w:sz w:val="16"/>
          <w:szCs w:val="16"/>
        </w:rPr>
      </w:pPr>
    </w:p>
    <w:p w14:paraId="51B175FE" w14:textId="77777777" w:rsidR="00AF3022" w:rsidRPr="00AF3022" w:rsidRDefault="00DF2CB0" w:rsidP="0075148D">
      <w:pPr>
        <w:ind w:left="1304"/>
        <w:rPr>
          <w:sz w:val="16"/>
          <w:szCs w:val="16"/>
        </w:rPr>
      </w:pPr>
      <w:r>
        <w:rPr>
          <w:sz w:val="16"/>
          <w:szCs w:val="16"/>
        </w:rPr>
        <w:t>R</w:t>
      </w:r>
      <w:r w:rsidR="00F0363A" w:rsidRPr="00AF3022">
        <w:rPr>
          <w:sz w:val="16"/>
          <w:szCs w:val="16"/>
        </w:rPr>
        <w:t>et til indsigelse</w:t>
      </w:r>
      <w:r w:rsidR="00F0363A">
        <w:rPr>
          <w:sz w:val="16"/>
          <w:szCs w:val="16"/>
        </w:rPr>
        <w:t>: Du</w:t>
      </w:r>
      <w:r w:rsidR="00F0363A" w:rsidRPr="00AF3022">
        <w:rPr>
          <w:sz w:val="16"/>
          <w:szCs w:val="16"/>
        </w:rPr>
        <w:t xml:space="preserve"> </w:t>
      </w:r>
      <w:r>
        <w:rPr>
          <w:sz w:val="16"/>
          <w:szCs w:val="16"/>
        </w:rPr>
        <w:t xml:space="preserve">og dit barn </w:t>
      </w:r>
      <w:r w:rsidR="00F0363A" w:rsidRPr="00AF3022">
        <w:rPr>
          <w:sz w:val="16"/>
          <w:szCs w:val="16"/>
        </w:rPr>
        <w:t xml:space="preserve">har i visse tilfælde </w:t>
      </w:r>
      <w:r w:rsidR="00F0363A">
        <w:rPr>
          <w:sz w:val="16"/>
          <w:szCs w:val="16"/>
        </w:rPr>
        <w:t xml:space="preserve">ret til at gøre indsigelse mod </w:t>
      </w:r>
      <w:r>
        <w:rPr>
          <w:sz w:val="16"/>
          <w:szCs w:val="16"/>
        </w:rPr>
        <w:t xml:space="preserve">institutionens </w:t>
      </w:r>
      <w:r w:rsidR="00F0363A" w:rsidRPr="00AF3022">
        <w:rPr>
          <w:sz w:val="16"/>
          <w:szCs w:val="16"/>
        </w:rPr>
        <w:t xml:space="preserve">ellers lovlige behandling af </w:t>
      </w:r>
      <w:r w:rsidR="00F0363A">
        <w:rPr>
          <w:sz w:val="16"/>
          <w:szCs w:val="16"/>
        </w:rPr>
        <w:t>dine</w:t>
      </w:r>
      <w:r>
        <w:rPr>
          <w:sz w:val="16"/>
          <w:szCs w:val="16"/>
        </w:rPr>
        <w:t xml:space="preserve"> og dit barns</w:t>
      </w:r>
      <w:r w:rsidR="00F0363A" w:rsidRPr="00AF3022">
        <w:rPr>
          <w:sz w:val="16"/>
          <w:szCs w:val="16"/>
        </w:rPr>
        <w:t xml:space="preserve"> personoplysninger. </w:t>
      </w:r>
    </w:p>
    <w:p w14:paraId="200862F3" w14:textId="77777777" w:rsidR="00AF3022" w:rsidRPr="00AF3022" w:rsidRDefault="00AF3022" w:rsidP="00AF3022">
      <w:pPr>
        <w:ind w:left="1304" w:hanging="1304"/>
        <w:rPr>
          <w:sz w:val="16"/>
          <w:szCs w:val="16"/>
        </w:rPr>
      </w:pPr>
    </w:p>
    <w:p w14:paraId="7CC8B74D" w14:textId="77777777" w:rsidR="00A65141" w:rsidRDefault="00DF2CB0" w:rsidP="00BC110A">
      <w:pPr>
        <w:ind w:left="1304"/>
        <w:rPr>
          <w:sz w:val="16"/>
          <w:szCs w:val="16"/>
        </w:rPr>
      </w:pPr>
      <w:r>
        <w:rPr>
          <w:sz w:val="16"/>
          <w:szCs w:val="16"/>
        </w:rPr>
        <w:t>R</w:t>
      </w:r>
      <w:r w:rsidR="00AF3022" w:rsidRPr="00AF3022">
        <w:rPr>
          <w:sz w:val="16"/>
          <w:szCs w:val="16"/>
        </w:rPr>
        <w:t xml:space="preserve">et til at </w:t>
      </w:r>
      <w:r w:rsidR="00F0363A">
        <w:rPr>
          <w:sz w:val="16"/>
          <w:szCs w:val="16"/>
        </w:rPr>
        <w:t xml:space="preserve">få </w:t>
      </w:r>
      <w:r w:rsidR="00AF3022" w:rsidRPr="00AF3022">
        <w:rPr>
          <w:sz w:val="16"/>
          <w:szCs w:val="16"/>
        </w:rPr>
        <w:t>transmittere</w:t>
      </w:r>
      <w:r w:rsidR="00F0363A">
        <w:rPr>
          <w:sz w:val="16"/>
          <w:szCs w:val="16"/>
        </w:rPr>
        <w:t>t</w:t>
      </w:r>
      <w:r w:rsidR="00AF3022" w:rsidRPr="00AF3022">
        <w:rPr>
          <w:sz w:val="16"/>
          <w:szCs w:val="16"/>
        </w:rPr>
        <w:t xml:space="preserve"> oplysninger (</w:t>
      </w:r>
      <w:proofErr w:type="spellStart"/>
      <w:r w:rsidR="00AF3022" w:rsidRPr="00AF3022">
        <w:rPr>
          <w:sz w:val="16"/>
          <w:szCs w:val="16"/>
        </w:rPr>
        <w:t>dataportabilitet</w:t>
      </w:r>
      <w:proofErr w:type="spellEnd"/>
      <w:r w:rsidR="00AF3022" w:rsidRPr="00AF3022">
        <w:rPr>
          <w:sz w:val="16"/>
          <w:szCs w:val="16"/>
        </w:rPr>
        <w:t>)</w:t>
      </w:r>
      <w:r w:rsidR="00F0363A">
        <w:rPr>
          <w:sz w:val="16"/>
          <w:szCs w:val="16"/>
        </w:rPr>
        <w:t>: Du</w:t>
      </w:r>
      <w:r>
        <w:rPr>
          <w:sz w:val="16"/>
          <w:szCs w:val="16"/>
        </w:rPr>
        <w:t xml:space="preserve"> og dit barn</w:t>
      </w:r>
      <w:r w:rsidR="00AF3022" w:rsidRPr="00AF3022">
        <w:rPr>
          <w:sz w:val="16"/>
          <w:szCs w:val="16"/>
        </w:rPr>
        <w:t xml:space="preserve"> har i visse tilfælde ret til at modtage </w:t>
      </w:r>
      <w:r w:rsidR="00F0363A">
        <w:rPr>
          <w:sz w:val="16"/>
          <w:szCs w:val="16"/>
        </w:rPr>
        <w:t>dine</w:t>
      </w:r>
      <w:r w:rsidR="00AF3022" w:rsidRPr="00AF3022">
        <w:rPr>
          <w:sz w:val="16"/>
          <w:szCs w:val="16"/>
        </w:rPr>
        <w:t xml:space="preserve"> </w:t>
      </w:r>
      <w:r>
        <w:rPr>
          <w:sz w:val="16"/>
          <w:szCs w:val="16"/>
        </w:rPr>
        <w:t xml:space="preserve">eller dit barns </w:t>
      </w:r>
      <w:r w:rsidR="00AF3022" w:rsidRPr="00AF3022">
        <w:rPr>
          <w:sz w:val="16"/>
          <w:szCs w:val="16"/>
        </w:rPr>
        <w:t>personoplysninger i et struktureret, almindeligt anvendt og maskinlæsbart format samt at få overført personoplysninger</w:t>
      </w:r>
      <w:r w:rsidR="00F0363A">
        <w:rPr>
          <w:sz w:val="16"/>
          <w:szCs w:val="16"/>
        </w:rPr>
        <w:t>ne</w:t>
      </w:r>
      <w:r w:rsidR="00AF3022" w:rsidRPr="00AF3022">
        <w:rPr>
          <w:sz w:val="16"/>
          <w:szCs w:val="16"/>
        </w:rPr>
        <w:t xml:space="preserve"> fra én dataansvarlig til en anden uden hindring.</w:t>
      </w:r>
    </w:p>
    <w:p w14:paraId="3B2CF990" w14:textId="77777777" w:rsidR="00BC110A" w:rsidRPr="00C47F8C" w:rsidRDefault="00BC110A" w:rsidP="00BC110A">
      <w:pPr>
        <w:ind w:left="1304"/>
        <w:rPr>
          <w:sz w:val="16"/>
          <w:szCs w:val="16"/>
        </w:rPr>
      </w:pPr>
    </w:p>
    <w:p w14:paraId="476ED511" w14:textId="77777777" w:rsidR="0061784C" w:rsidRDefault="00F0363A" w:rsidP="00E62889">
      <w:pPr>
        <w:autoSpaceDE/>
        <w:spacing w:line="320" w:lineRule="atLeast"/>
        <w:ind w:left="1304" w:hanging="1304"/>
        <w:rPr>
          <w:sz w:val="16"/>
          <w:szCs w:val="16"/>
        </w:rPr>
      </w:pPr>
      <w:r w:rsidRPr="00A231D1">
        <w:rPr>
          <w:b/>
          <w:sz w:val="16"/>
          <w:szCs w:val="16"/>
        </w:rPr>
        <w:t>Klage?</w:t>
      </w:r>
      <w:r>
        <w:rPr>
          <w:sz w:val="16"/>
          <w:szCs w:val="16"/>
        </w:rPr>
        <w:tab/>
      </w:r>
      <w:r w:rsidR="00A65141" w:rsidRPr="00C47F8C">
        <w:rPr>
          <w:sz w:val="16"/>
          <w:szCs w:val="16"/>
        </w:rPr>
        <w:t xml:space="preserve">Du </w:t>
      </w:r>
      <w:r w:rsidR="00DF2CB0">
        <w:rPr>
          <w:sz w:val="16"/>
          <w:szCs w:val="16"/>
        </w:rPr>
        <w:t xml:space="preserve">og dit barn </w:t>
      </w:r>
      <w:r w:rsidR="00A65141" w:rsidRPr="00C47F8C">
        <w:rPr>
          <w:sz w:val="16"/>
          <w:szCs w:val="16"/>
        </w:rPr>
        <w:t xml:space="preserve">har ret til at indgive en klage til Datatilsynet, såfremt du er utilfreds med den måde, som </w:t>
      </w:r>
      <w:r w:rsidR="00DF2CB0">
        <w:rPr>
          <w:sz w:val="16"/>
          <w:szCs w:val="16"/>
        </w:rPr>
        <w:t>institutionen</w:t>
      </w:r>
      <w:r w:rsidR="00A65141" w:rsidRPr="00C47F8C">
        <w:rPr>
          <w:sz w:val="16"/>
          <w:szCs w:val="16"/>
        </w:rPr>
        <w:t xml:space="preserve"> behandler </w:t>
      </w:r>
      <w:r w:rsidR="00543486">
        <w:rPr>
          <w:sz w:val="16"/>
          <w:szCs w:val="16"/>
        </w:rPr>
        <w:t xml:space="preserve">dine </w:t>
      </w:r>
      <w:r w:rsidR="00DF2CB0">
        <w:rPr>
          <w:sz w:val="16"/>
          <w:szCs w:val="16"/>
        </w:rPr>
        <w:t xml:space="preserve">og dit barns </w:t>
      </w:r>
      <w:r w:rsidR="00543486">
        <w:rPr>
          <w:sz w:val="16"/>
          <w:szCs w:val="16"/>
        </w:rPr>
        <w:t>personoplysninger</w:t>
      </w:r>
      <w:r w:rsidR="00A65141" w:rsidRPr="00C47F8C">
        <w:rPr>
          <w:sz w:val="16"/>
          <w:szCs w:val="16"/>
        </w:rPr>
        <w:t xml:space="preserve"> på. </w:t>
      </w:r>
    </w:p>
    <w:p w14:paraId="01F0B928" w14:textId="77777777" w:rsidR="0061784C" w:rsidRDefault="0061784C" w:rsidP="00E62889">
      <w:pPr>
        <w:autoSpaceDE/>
        <w:spacing w:line="320" w:lineRule="atLeast"/>
        <w:ind w:left="1304" w:hanging="1304"/>
        <w:rPr>
          <w:sz w:val="16"/>
          <w:szCs w:val="16"/>
        </w:rPr>
      </w:pPr>
    </w:p>
    <w:p w14:paraId="0AFBEE0E" w14:textId="77777777" w:rsidR="000C5A99" w:rsidRPr="000C5A99" w:rsidRDefault="00F0363A" w:rsidP="0061784C">
      <w:pPr>
        <w:autoSpaceDE/>
        <w:spacing w:line="320" w:lineRule="atLeast"/>
        <w:ind w:left="1304"/>
        <w:rPr>
          <w:sz w:val="14"/>
          <w:szCs w:val="14"/>
        </w:rPr>
      </w:pPr>
      <w:r w:rsidRPr="00C47F8C">
        <w:rPr>
          <w:sz w:val="16"/>
          <w:szCs w:val="16"/>
        </w:rPr>
        <w:t xml:space="preserve">Du finder Datatilsynets kontaktoplysninger på </w:t>
      </w:r>
      <w:hyperlink r:id="rId9" w:history="1">
        <w:r w:rsidRPr="00C47F8C">
          <w:rPr>
            <w:rStyle w:val="Hyperlink"/>
            <w:sz w:val="16"/>
            <w:szCs w:val="16"/>
          </w:rPr>
          <w:t>www.datatilsynet.dk</w:t>
        </w:r>
      </w:hyperlink>
      <w:r w:rsidRPr="00C47F8C">
        <w:rPr>
          <w:sz w:val="16"/>
          <w:szCs w:val="16"/>
        </w:rPr>
        <w:t>.</w:t>
      </w:r>
    </w:p>
    <w:sectPr w:rsidR="000C5A99" w:rsidRPr="000C5A99" w:rsidSect="00A9641F">
      <w:headerReference w:type="even" r:id="rId10"/>
      <w:headerReference w:type="default" r:id="rId11"/>
      <w:footerReference w:type="even" r:id="rId12"/>
      <w:footerReference w:type="default" r:id="rId13"/>
      <w:headerReference w:type="first" r:id="rId14"/>
      <w:footerReference w:type="first" r:id="rId15"/>
      <w:pgSz w:w="11907" w:h="16840" w:code="9"/>
      <w:pgMar w:top="2551" w:right="1984" w:bottom="1417"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F7EBD" w14:textId="77777777" w:rsidR="00D3198E" w:rsidRDefault="00D3198E">
      <w:pPr>
        <w:spacing w:line="240" w:lineRule="auto"/>
      </w:pPr>
      <w:r>
        <w:separator/>
      </w:r>
    </w:p>
  </w:endnote>
  <w:endnote w:type="continuationSeparator" w:id="0">
    <w:p w14:paraId="631185A5" w14:textId="77777777" w:rsidR="00D3198E" w:rsidRDefault="00D31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D46A" w14:textId="77777777" w:rsidR="00CD3541" w:rsidRDefault="00F0363A">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14B2D435" w14:textId="77777777" w:rsidR="00CD3541" w:rsidRDefault="00CD354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557599"/>
      <w:docPartObj>
        <w:docPartGallery w:val="Page Numbers (Bottom of Page)"/>
        <w:docPartUnique/>
      </w:docPartObj>
    </w:sdtPr>
    <w:sdtEndPr/>
    <w:sdtContent>
      <w:sdt>
        <w:sdtPr>
          <w:id w:val="-1545677408"/>
          <w:docPartObj>
            <w:docPartGallery w:val="Page Numbers (Top of Page)"/>
            <w:docPartUnique/>
          </w:docPartObj>
        </w:sdtPr>
        <w:sdtEndPr/>
        <w:sdtContent>
          <w:p w14:paraId="7479E4C7" w14:textId="77777777" w:rsidR="00EE0881" w:rsidRPr="00126C45" w:rsidRDefault="00F0363A" w:rsidP="00EE0881">
            <w:pPr>
              <w:jc w:val="right"/>
              <w:rPr>
                <w:rStyle w:val="Sidetal"/>
                <w:sz w:val="16"/>
                <w:szCs w:val="16"/>
              </w:rPr>
            </w:pPr>
            <w:r w:rsidRPr="00126C45">
              <w:rPr>
                <w:sz w:val="16"/>
                <w:szCs w:val="16"/>
              </w:rPr>
              <w:t xml:space="preserve">- </w:t>
            </w:r>
            <w:r w:rsidRPr="00126C45">
              <w:rPr>
                <w:rStyle w:val="Sidetal"/>
                <w:sz w:val="16"/>
                <w:szCs w:val="16"/>
              </w:rPr>
              <w:fldChar w:fldCharType="begin"/>
            </w:r>
            <w:r w:rsidRPr="00126C45">
              <w:rPr>
                <w:rStyle w:val="Sidetal"/>
                <w:sz w:val="16"/>
                <w:szCs w:val="16"/>
              </w:rPr>
              <w:instrText xml:space="preserve"> PAGE </w:instrText>
            </w:r>
            <w:r w:rsidRPr="00126C45">
              <w:rPr>
                <w:rStyle w:val="Sidetal"/>
                <w:sz w:val="16"/>
                <w:szCs w:val="16"/>
              </w:rPr>
              <w:fldChar w:fldCharType="separate"/>
            </w:r>
            <w:r w:rsidR="00A9641F">
              <w:rPr>
                <w:rStyle w:val="Sidetal"/>
                <w:noProof/>
                <w:sz w:val="16"/>
                <w:szCs w:val="16"/>
              </w:rPr>
              <w:t>1</w:t>
            </w:r>
            <w:r w:rsidRPr="00126C45">
              <w:rPr>
                <w:rStyle w:val="Sidetal"/>
                <w:sz w:val="16"/>
                <w:szCs w:val="16"/>
              </w:rPr>
              <w:fldChar w:fldCharType="end"/>
            </w:r>
            <w:r w:rsidRPr="00126C45">
              <w:rPr>
                <w:rStyle w:val="Sidetal"/>
                <w:sz w:val="16"/>
                <w:szCs w:val="16"/>
              </w:rPr>
              <w:t xml:space="preserve"> -</w:t>
            </w:r>
          </w:p>
          <w:p w14:paraId="034A8B13" w14:textId="77777777" w:rsidR="00730FDB" w:rsidRDefault="00F0363A" w:rsidP="00126C45">
            <w:pPr>
              <w:pStyle w:val="Sidehoved"/>
              <w:spacing w:before="120"/>
              <w:jc w:val="left"/>
            </w:pPr>
            <w:r w:rsidRPr="00EE0881">
              <w:rPr>
                <w:sz w:val="12"/>
                <w:szCs w:val="12"/>
              </w:rPr>
              <w:t xml:space="preserve">Version </w:t>
            </w:r>
            <w:r w:rsidR="00E56130">
              <w:rPr>
                <w:sz w:val="12"/>
                <w:szCs w:val="12"/>
              </w:rPr>
              <w:t>5</w:t>
            </w:r>
          </w:p>
        </w:sdtContent>
      </w:sdt>
    </w:sdtContent>
  </w:sdt>
  <w:p w14:paraId="5DC61737" w14:textId="77777777" w:rsidR="00CD3541" w:rsidRPr="005C4D38" w:rsidRDefault="00CD3541" w:rsidP="000C5A99">
    <w:pPr>
      <w:pStyle w:val="Sidefod"/>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889F" w14:textId="77777777" w:rsidR="00A9641F" w:rsidRDefault="00A9641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4C8CE" w14:textId="77777777" w:rsidR="00D3198E" w:rsidRDefault="00D3198E">
      <w:r>
        <w:separator/>
      </w:r>
    </w:p>
  </w:footnote>
  <w:footnote w:type="continuationSeparator" w:id="0">
    <w:p w14:paraId="3B090B36" w14:textId="77777777" w:rsidR="00D3198E" w:rsidRDefault="00D3198E">
      <w:r>
        <w:continuationSeparator/>
      </w:r>
    </w:p>
  </w:footnote>
  <w:footnote w:id="1">
    <w:p w14:paraId="52F30D8C" w14:textId="77777777" w:rsidR="00F07BC8" w:rsidRPr="00F07BC8" w:rsidRDefault="00F0363A">
      <w:pPr>
        <w:pStyle w:val="Fodnotetekst"/>
        <w:rPr>
          <w:sz w:val="14"/>
          <w:szCs w:val="14"/>
        </w:rPr>
      </w:pPr>
      <w:r>
        <w:rPr>
          <w:rStyle w:val="Fodnotehenvisning"/>
        </w:rPr>
        <w:footnoteRef/>
      </w:r>
      <w:r>
        <w:t xml:space="preserve"> </w:t>
      </w:r>
      <w:r w:rsidR="0085664E">
        <w:rPr>
          <w:sz w:val="14"/>
          <w:szCs w:val="14"/>
        </w:rPr>
        <w:t>Institutionens oplysningspligt følger af D</w:t>
      </w:r>
      <w:r>
        <w:rPr>
          <w:sz w:val="14"/>
          <w:szCs w:val="14"/>
        </w:rPr>
        <w:t>atabesk</w:t>
      </w:r>
      <w:r w:rsidR="00984EAB">
        <w:rPr>
          <w:sz w:val="14"/>
          <w:szCs w:val="14"/>
        </w:rPr>
        <w:t>yttelsesforordningens artikel 13</w:t>
      </w:r>
      <w:r>
        <w:rPr>
          <w:sz w:val="14"/>
          <w:szCs w:val="14"/>
        </w:rPr>
        <w:t>.</w:t>
      </w:r>
    </w:p>
  </w:footnote>
  <w:footnote w:id="2">
    <w:p w14:paraId="515B8B86" w14:textId="77777777" w:rsidR="002B6369" w:rsidRPr="00E74116" w:rsidRDefault="002B6369" w:rsidP="002B6369">
      <w:pPr>
        <w:pStyle w:val="Fodnotetekst"/>
        <w:rPr>
          <w:sz w:val="14"/>
          <w:szCs w:val="14"/>
        </w:rPr>
      </w:pPr>
      <w:r>
        <w:rPr>
          <w:rStyle w:val="Fodnotehenvisning"/>
        </w:rPr>
        <w:footnoteRef/>
      </w:r>
      <w:r>
        <w:t xml:space="preserve"> </w:t>
      </w:r>
      <w:r w:rsidRPr="00E74116">
        <w:rPr>
          <w:sz w:val="14"/>
          <w:szCs w:val="14"/>
        </w:rPr>
        <w:t xml:space="preserve">Behandlingsgrundlaget følger af </w:t>
      </w:r>
      <w:r w:rsidR="00E74116">
        <w:rPr>
          <w:sz w:val="14"/>
          <w:szCs w:val="14"/>
        </w:rPr>
        <w:t>D</w:t>
      </w:r>
      <w:r w:rsidRPr="00E74116">
        <w:rPr>
          <w:sz w:val="14"/>
          <w:szCs w:val="14"/>
        </w:rPr>
        <w:t xml:space="preserve">atabeskyttelsesforordningens artikel 6, stk. 1, litra b, hvormed de personoplysninger, der er nødvendig for </w:t>
      </w:r>
      <w:r w:rsidR="00E74116">
        <w:rPr>
          <w:sz w:val="14"/>
          <w:szCs w:val="14"/>
        </w:rPr>
        <w:t>institutionens</w:t>
      </w:r>
      <w:r w:rsidRPr="00E74116">
        <w:rPr>
          <w:sz w:val="14"/>
          <w:szCs w:val="14"/>
        </w:rPr>
        <w:t xml:space="preserve"> overholdelse af dets pligter behandles, hvilket f.eks. vil være behandling af dit barns almindelige per</w:t>
      </w:r>
      <w:r w:rsidR="00E74116">
        <w:rPr>
          <w:sz w:val="14"/>
          <w:szCs w:val="14"/>
        </w:rPr>
        <w:t>sonoplysninger til brug for</w:t>
      </w:r>
      <w:r w:rsidRPr="00E74116">
        <w:rPr>
          <w:sz w:val="14"/>
          <w:szCs w:val="14"/>
        </w:rPr>
        <w:t xml:space="preserve"> forældreopkrævning samt korrespondance med </w:t>
      </w:r>
      <w:r w:rsidR="00E74116">
        <w:rPr>
          <w:sz w:val="14"/>
          <w:szCs w:val="14"/>
        </w:rPr>
        <w:t>dig</w:t>
      </w:r>
      <w:r w:rsidRPr="00E74116">
        <w:rPr>
          <w:sz w:val="14"/>
          <w:szCs w:val="14"/>
        </w:rPr>
        <w:t>.</w:t>
      </w:r>
    </w:p>
  </w:footnote>
  <w:footnote w:id="3">
    <w:p w14:paraId="40048173" w14:textId="77777777" w:rsidR="00E74116" w:rsidRDefault="00E74116" w:rsidP="00E74116">
      <w:pPr>
        <w:pStyle w:val="Fodnotetekst"/>
      </w:pPr>
      <w:r w:rsidRPr="0031311F">
        <w:rPr>
          <w:rStyle w:val="Fodnotehenvisning"/>
        </w:rPr>
        <w:footnoteRef/>
      </w:r>
      <w:r w:rsidRPr="00E74116">
        <w:rPr>
          <w:sz w:val="14"/>
          <w:szCs w:val="14"/>
        </w:rPr>
        <w:t xml:space="preserve"> Behandlingsgrundlaget følger af </w:t>
      </w:r>
      <w:r>
        <w:rPr>
          <w:sz w:val="14"/>
          <w:szCs w:val="14"/>
        </w:rPr>
        <w:t>D</w:t>
      </w:r>
      <w:r w:rsidRPr="00E74116">
        <w:rPr>
          <w:sz w:val="14"/>
          <w:szCs w:val="14"/>
        </w:rPr>
        <w:t>atabeskyttelsesforordningens artikel 6, stk. 1, litra c, hvormed de personopl</w:t>
      </w:r>
      <w:r>
        <w:rPr>
          <w:sz w:val="14"/>
          <w:szCs w:val="14"/>
        </w:rPr>
        <w:t>ysninger, der er nødvendig for institutionens</w:t>
      </w:r>
      <w:r w:rsidRPr="00E74116">
        <w:rPr>
          <w:sz w:val="14"/>
          <w:szCs w:val="14"/>
        </w:rPr>
        <w:t xml:space="preserve"> overholdelse af dets pligter i henhold til dansk lovgivning behandles. Det udgør blandt andet </w:t>
      </w:r>
      <w:r>
        <w:rPr>
          <w:sz w:val="14"/>
          <w:szCs w:val="14"/>
        </w:rPr>
        <w:t>institutionens</w:t>
      </w:r>
      <w:r w:rsidRPr="00E74116">
        <w:rPr>
          <w:sz w:val="14"/>
          <w:szCs w:val="14"/>
        </w:rPr>
        <w:t xml:space="preserve"> behandling af dit barns personoplysninger, der indgår i institutionens bogføringsmateriale, besvarelse af </w:t>
      </w:r>
      <w:r>
        <w:rPr>
          <w:sz w:val="14"/>
          <w:szCs w:val="14"/>
        </w:rPr>
        <w:t>eventuelle</w:t>
      </w:r>
      <w:r w:rsidRPr="00E74116">
        <w:rPr>
          <w:sz w:val="14"/>
          <w:szCs w:val="14"/>
        </w:rPr>
        <w:t xml:space="preserve"> indsigtsanmodning</w:t>
      </w:r>
      <w:r>
        <w:rPr>
          <w:sz w:val="14"/>
          <w:szCs w:val="14"/>
        </w:rPr>
        <w:t xml:space="preserve"> efter Databeskyttelseslovgivningen</w:t>
      </w:r>
      <w:r w:rsidRPr="00E74116">
        <w:rPr>
          <w:sz w:val="14"/>
          <w:szCs w:val="14"/>
        </w:rPr>
        <w:t xml:space="preserve"> samt til brug for institutionens iagttagelse af dagtilbudslovens krav.</w:t>
      </w:r>
    </w:p>
  </w:footnote>
  <w:footnote w:id="4">
    <w:p w14:paraId="07E6F697" w14:textId="77777777" w:rsidR="00E74116" w:rsidRDefault="00E74116" w:rsidP="00E74116">
      <w:pPr>
        <w:pStyle w:val="Fodnotetekst"/>
      </w:pPr>
      <w:r>
        <w:rPr>
          <w:rStyle w:val="Fodnotehenvisning"/>
        </w:rPr>
        <w:footnoteRef/>
      </w:r>
      <w:r>
        <w:t xml:space="preserve"> </w:t>
      </w:r>
      <w:r w:rsidRPr="00E74116">
        <w:rPr>
          <w:sz w:val="14"/>
          <w:szCs w:val="14"/>
        </w:rPr>
        <w:t xml:space="preserve">Behandlingsgrundlaget følger af </w:t>
      </w:r>
      <w:r>
        <w:rPr>
          <w:sz w:val="14"/>
          <w:szCs w:val="14"/>
        </w:rPr>
        <w:t>Da</w:t>
      </w:r>
      <w:r w:rsidRPr="00E74116">
        <w:rPr>
          <w:sz w:val="14"/>
          <w:szCs w:val="14"/>
        </w:rPr>
        <w:t>tabeskyttelsesforordningens artikel 6, stk. 1, litra f. Grundlaget forklares nedenfor under afsnittet ”Legitime interesser”.</w:t>
      </w:r>
    </w:p>
  </w:footnote>
  <w:footnote w:id="5">
    <w:p w14:paraId="428EC237" w14:textId="77777777" w:rsidR="00E74116" w:rsidRPr="00E74116" w:rsidRDefault="00E74116" w:rsidP="00E74116">
      <w:pPr>
        <w:pStyle w:val="Fodnotetekst"/>
        <w:rPr>
          <w:sz w:val="14"/>
          <w:szCs w:val="14"/>
        </w:rPr>
      </w:pPr>
      <w:r>
        <w:rPr>
          <w:rStyle w:val="Fodnotehenvisning"/>
        </w:rPr>
        <w:footnoteRef/>
      </w:r>
      <w:r>
        <w:t xml:space="preserve"> </w:t>
      </w:r>
      <w:r w:rsidRPr="00E74116">
        <w:rPr>
          <w:sz w:val="14"/>
          <w:szCs w:val="14"/>
        </w:rPr>
        <w:t xml:space="preserve">Behandlingsgrundlaget følger af </w:t>
      </w:r>
      <w:r>
        <w:rPr>
          <w:sz w:val="14"/>
          <w:szCs w:val="14"/>
        </w:rPr>
        <w:t>D</w:t>
      </w:r>
      <w:r w:rsidRPr="00E74116">
        <w:rPr>
          <w:sz w:val="14"/>
          <w:szCs w:val="14"/>
        </w:rPr>
        <w:t xml:space="preserve">atabeskyttelsesforordningens artikel 6, stk. 1, litra a. </w:t>
      </w:r>
      <w:r>
        <w:rPr>
          <w:sz w:val="14"/>
          <w:szCs w:val="14"/>
        </w:rPr>
        <w:t>Der henvises til særskilt samtykkeerklæring.</w:t>
      </w:r>
    </w:p>
  </w:footnote>
  <w:footnote w:id="6">
    <w:p w14:paraId="79BD9D21" w14:textId="77777777" w:rsidR="00E74116" w:rsidRPr="00E74116" w:rsidRDefault="00E74116" w:rsidP="00E74116">
      <w:pPr>
        <w:pStyle w:val="Fodnotetekst"/>
        <w:rPr>
          <w:sz w:val="14"/>
          <w:szCs w:val="14"/>
        </w:rPr>
      </w:pPr>
      <w:r w:rsidRPr="0031311F">
        <w:rPr>
          <w:rStyle w:val="Fodnotehenvisning"/>
        </w:rPr>
        <w:footnoteRef/>
      </w:r>
      <w:r w:rsidRPr="00E74116">
        <w:rPr>
          <w:sz w:val="14"/>
          <w:szCs w:val="14"/>
        </w:rPr>
        <w:t xml:space="preserve"> B</w:t>
      </w:r>
      <w:r w:rsidR="00855AD9">
        <w:rPr>
          <w:sz w:val="14"/>
          <w:szCs w:val="14"/>
        </w:rPr>
        <w:t>ehandlingsgrundlaget følger af D</w:t>
      </w:r>
      <w:r w:rsidRPr="00E74116">
        <w:rPr>
          <w:sz w:val="14"/>
          <w:szCs w:val="14"/>
        </w:rPr>
        <w:t xml:space="preserve">atabeskyttelseslovens § 11, stk. 2, nr. 3. Tilfældet er </w:t>
      </w:r>
      <w:r>
        <w:rPr>
          <w:sz w:val="14"/>
          <w:szCs w:val="14"/>
        </w:rPr>
        <w:t>institutionens</w:t>
      </w:r>
      <w:r w:rsidRPr="00E74116">
        <w:rPr>
          <w:sz w:val="14"/>
          <w:szCs w:val="14"/>
        </w:rPr>
        <w:t xml:space="preserve"> opkald til akuttelefonen, da vagtlægen kræver barnets CPR-nr. oplyst</w:t>
      </w:r>
      <w:r>
        <w:rPr>
          <w:sz w:val="14"/>
          <w:szCs w:val="14"/>
        </w:rPr>
        <w:t xml:space="preserve"> eller institutionens videregivelse af CPR-nr. til kommunen, da kommunen kræver CPR-nr. oplyst i forbindelse med driftstilskudsberegning</w:t>
      </w:r>
      <w:r w:rsidRPr="00E74116">
        <w:rPr>
          <w:sz w:val="14"/>
          <w:szCs w:val="14"/>
        </w:rPr>
        <w:t>.</w:t>
      </w:r>
      <w:r>
        <w:rPr>
          <w:sz w:val="14"/>
          <w:szCs w:val="14"/>
        </w:rPr>
        <w:t xml:space="preserve"> </w:t>
      </w:r>
    </w:p>
  </w:footnote>
  <w:footnote w:id="7">
    <w:p w14:paraId="7A42036E" w14:textId="77777777" w:rsidR="00D0456A" w:rsidRPr="006F3B49" w:rsidRDefault="00D0456A" w:rsidP="00D0456A">
      <w:pPr>
        <w:pStyle w:val="Fodnotetekst"/>
        <w:rPr>
          <w:sz w:val="16"/>
          <w:szCs w:val="16"/>
        </w:rPr>
      </w:pPr>
      <w:r>
        <w:rPr>
          <w:rStyle w:val="Fodnotehenvisning"/>
        </w:rPr>
        <w:footnoteRef/>
      </w:r>
      <w:r>
        <w:t xml:space="preserve"> </w:t>
      </w:r>
      <w:r w:rsidRPr="0031311F">
        <w:rPr>
          <w:sz w:val="14"/>
          <w:szCs w:val="14"/>
        </w:rPr>
        <w:t>Følsomme personoplysninger udgør oplysninger ”</w:t>
      </w:r>
      <w:r w:rsidRPr="0031311F">
        <w:rPr>
          <w:i/>
          <w:sz w:val="14"/>
          <w:szCs w:val="14"/>
        </w:rPr>
        <w:t>om race eller etnisk oprindelse, politisk, religiøs eller filosofisk overbevisning eller fagforeningsmæssigt tilhørsforhold samt behandling af genetiske data, biometriske data med det formål entydigt at identificere en fysisk person, helbredsoplysninger eller oplysninger om en fysisk persons seksuelle forhold eller seksuelle orientering</w:t>
      </w:r>
      <w:r w:rsidRPr="0031311F">
        <w:rPr>
          <w:sz w:val="14"/>
          <w:szCs w:val="14"/>
        </w:rPr>
        <w:t>…”, jf. Databeskyttelsesforordningens artikel 9, stk. 2.</w:t>
      </w:r>
    </w:p>
  </w:footnote>
  <w:footnote w:id="8">
    <w:p w14:paraId="518A8A52" w14:textId="77777777" w:rsidR="00E74116" w:rsidRPr="00E74116" w:rsidRDefault="00E74116" w:rsidP="00E74116">
      <w:pPr>
        <w:pStyle w:val="Fodnotetekst"/>
        <w:rPr>
          <w:sz w:val="14"/>
          <w:szCs w:val="14"/>
        </w:rPr>
      </w:pPr>
      <w:r w:rsidRPr="0031311F">
        <w:rPr>
          <w:rStyle w:val="Fodnotehenvisning"/>
        </w:rPr>
        <w:footnoteRef/>
      </w:r>
      <w:r w:rsidRPr="00E74116">
        <w:rPr>
          <w:sz w:val="14"/>
          <w:szCs w:val="14"/>
        </w:rPr>
        <w:t xml:space="preserve"> Behandlingsgrundlaget følger af </w:t>
      </w:r>
      <w:r w:rsidR="0031311F">
        <w:rPr>
          <w:sz w:val="14"/>
          <w:szCs w:val="14"/>
        </w:rPr>
        <w:t>D</w:t>
      </w:r>
      <w:r w:rsidRPr="00E74116">
        <w:rPr>
          <w:sz w:val="14"/>
          <w:szCs w:val="14"/>
        </w:rPr>
        <w:t>atabeskyttelsesforordningens artikel 9, stk. 2, litra b,</w:t>
      </w:r>
      <w:r w:rsidR="00224647">
        <w:rPr>
          <w:sz w:val="14"/>
          <w:szCs w:val="14"/>
        </w:rPr>
        <w:t xml:space="preserve"> jf. artikel 6, stk. 1, litra c,</w:t>
      </w:r>
      <w:r w:rsidRPr="00E74116">
        <w:rPr>
          <w:sz w:val="14"/>
          <w:szCs w:val="14"/>
        </w:rPr>
        <w:t xml:space="preserve"> hvormed følsomme personoplysninger om dit barn behandles af institutionen, da det er nødvendigt for at overholde institutionens socialretlige forpligtelse i henhold til dagtilbudsloven. </w:t>
      </w:r>
      <w:r w:rsidR="00277CDB">
        <w:rPr>
          <w:sz w:val="14"/>
          <w:szCs w:val="14"/>
        </w:rPr>
        <w:t>Institutionens</w:t>
      </w:r>
      <w:r w:rsidRPr="00E74116">
        <w:rPr>
          <w:sz w:val="14"/>
          <w:szCs w:val="14"/>
        </w:rPr>
        <w:t xml:space="preserve"> socialretlige forpligtelse er blandt andet at sikre, at barnet ikke indtager fødevarer under sit ophold i institutionen, som dit barn er allergisk overfor samt at kende barnets sygdomshistorik og vaccinationsforhold i tilfælde af, at institutionen skal rette henvendelse til akuttelefonen eller hospitalet angående dit barn.</w:t>
      </w:r>
    </w:p>
  </w:footnote>
  <w:footnote w:id="9">
    <w:p w14:paraId="4AE95344" w14:textId="77777777" w:rsidR="00E74116" w:rsidRPr="00E74116" w:rsidRDefault="00E74116" w:rsidP="00E74116">
      <w:pPr>
        <w:pStyle w:val="Fodnotetekst"/>
        <w:rPr>
          <w:sz w:val="14"/>
          <w:szCs w:val="14"/>
        </w:rPr>
      </w:pPr>
      <w:r w:rsidRPr="0031311F">
        <w:rPr>
          <w:rStyle w:val="Fodnotehenvisning"/>
        </w:rPr>
        <w:footnoteRef/>
      </w:r>
      <w:r w:rsidRPr="00E74116">
        <w:rPr>
          <w:sz w:val="14"/>
          <w:szCs w:val="14"/>
        </w:rPr>
        <w:t xml:space="preserve"> Behandlingsgrundlaget følger af </w:t>
      </w:r>
      <w:r w:rsidR="00277CDB">
        <w:rPr>
          <w:sz w:val="14"/>
          <w:szCs w:val="14"/>
        </w:rPr>
        <w:t>D</w:t>
      </w:r>
      <w:r w:rsidRPr="00E74116">
        <w:rPr>
          <w:sz w:val="14"/>
          <w:szCs w:val="14"/>
        </w:rPr>
        <w:t>atabeskyttelsesforordningens artikel 9, stk. 2, litra g,</w:t>
      </w:r>
      <w:r w:rsidR="0023706E">
        <w:rPr>
          <w:sz w:val="14"/>
          <w:szCs w:val="14"/>
        </w:rPr>
        <w:t xml:space="preserve"> jf. artikel 6, stk. 1, litra c &amp; f,</w:t>
      </w:r>
      <w:r w:rsidRPr="00E74116">
        <w:rPr>
          <w:sz w:val="14"/>
          <w:szCs w:val="14"/>
        </w:rPr>
        <w:t xml:space="preserve"> hvormed dit barns følsomme personoplysninger behandles af institutionen, da det er nødvendiggjort af EU-retten eller national lovgivning. Varetagelsen af dit barns sikker er en væsentlig samfundsinteresse, hvor varetagelsen heraf påhviler institutionen, når dit barn opholder sig i institutionen, hvilket derfor afstedkommer en nødvendighed for at behandle følsomme oplysninger blandt andet i tilfældet af, at institutionen skal rette henvendelse til akuttelefonen eller hospitalet angående dit barn. </w:t>
      </w:r>
    </w:p>
  </w:footnote>
  <w:footnote w:id="10">
    <w:p w14:paraId="742C2B9F" w14:textId="77777777" w:rsidR="00921363" w:rsidRPr="00A32BD8" w:rsidRDefault="00921363" w:rsidP="00921363">
      <w:pPr>
        <w:pStyle w:val="Fodnotetekst"/>
        <w:rPr>
          <w:sz w:val="14"/>
          <w:szCs w:val="14"/>
        </w:rPr>
      </w:pPr>
      <w:r>
        <w:rPr>
          <w:rStyle w:val="Fodnotehenvisning"/>
        </w:rPr>
        <w:footnoteRef/>
      </w:r>
      <w:r>
        <w:t xml:space="preserve"> </w:t>
      </w:r>
      <w:r w:rsidR="00DF2CB0">
        <w:rPr>
          <w:sz w:val="14"/>
          <w:szCs w:val="14"/>
        </w:rPr>
        <w:t xml:space="preserve">Institutionens </w:t>
      </w:r>
      <w:r w:rsidR="00855AD9">
        <w:rPr>
          <w:sz w:val="14"/>
          <w:szCs w:val="14"/>
        </w:rPr>
        <w:t>forpligtelse hertil følger af B</w:t>
      </w:r>
      <w:r w:rsidRPr="00DF2CB0">
        <w:rPr>
          <w:sz w:val="14"/>
          <w:szCs w:val="14"/>
        </w:rPr>
        <w:t>ogføringslovens § 10, stk. 1.</w:t>
      </w:r>
    </w:p>
  </w:footnote>
  <w:footnote w:id="11">
    <w:p w14:paraId="5D925D62" w14:textId="77777777" w:rsidR="00921363" w:rsidRPr="00026999" w:rsidRDefault="00921363" w:rsidP="00921363">
      <w:pPr>
        <w:pStyle w:val="Fodnotetekst"/>
        <w:rPr>
          <w:sz w:val="14"/>
          <w:szCs w:val="14"/>
        </w:rPr>
      </w:pPr>
      <w:r>
        <w:rPr>
          <w:rStyle w:val="Fodnotehenvisning"/>
        </w:rPr>
        <w:footnoteRef/>
      </w:r>
      <w:r>
        <w:t xml:space="preserve"> </w:t>
      </w:r>
      <w:r w:rsidR="00DF2CB0">
        <w:rPr>
          <w:sz w:val="14"/>
          <w:szCs w:val="14"/>
        </w:rPr>
        <w:t>Institutionens</w:t>
      </w:r>
      <w:r w:rsidR="00855AD9">
        <w:rPr>
          <w:sz w:val="14"/>
          <w:szCs w:val="14"/>
        </w:rPr>
        <w:t xml:space="preserve"> forpligtelse hertil følger D</w:t>
      </w:r>
      <w:r w:rsidRPr="00DF2CB0">
        <w:rPr>
          <w:sz w:val="14"/>
          <w:szCs w:val="14"/>
        </w:rPr>
        <w:t>atabeskyttelseslovens § 41, stk. 7.</w:t>
      </w:r>
    </w:p>
  </w:footnote>
  <w:footnote w:id="12">
    <w:p w14:paraId="531564B9" w14:textId="77777777" w:rsidR="00921363" w:rsidRPr="00026999" w:rsidRDefault="00921363" w:rsidP="00921363">
      <w:pPr>
        <w:pStyle w:val="Fodnotetekst"/>
        <w:rPr>
          <w:sz w:val="14"/>
          <w:szCs w:val="14"/>
        </w:rPr>
      </w:pPr>
      <w:r>
        <w:rPr>
          <w:rStyle w:val="Fodnotehenvisning"/>
        </w:rPr>
        <w:footnoteRef/>
      </w:r>
      <w:r>
        <w:t xml:space="preserve"> </w:t>
      </w:r>
      <w:r w:rsidRPr="00DF2CB0">
        <w:rPr>
          <w:sz w:val="14"/>
          <w:szCs w:val="14"/>
        </w:rPr>
        <w:t>Hvilket udgør forældelseslovens normale forældelsesfrist.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8784" w14:textId="77777777" w:rsidR="00A9641F" w:rsidRDefault="00A9641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1E35" w14:textId="77777777" w:rsidR="00CD3541" w:rsidRDefault="00F0363A" w:rsidP="00AF0A85">
    <w:pPr>
      <w:pStyle w:val="Logoside2"/>
      <w:framePr w:wrap="around"/>
    </w:pPr>
    <w:r>
      <w:rPr>
        <w:noProof/>
        <w:lang w:eastAsia="da-DK"/>
      </w:rPr>
      <w:drawing>
        <wp:inline distT="0" distB="0" distL="0" distR="0" wp14:anchorId="0881017F" wp14:editId="582307E7">
          <wp:extent cx="896038" cy="536404"/>
          <wp:effectExtent l="0" t="0" r="0" b="0"/>
          <wp:docPr id="1" name="Billede 1" descr="SkjulVedPrint"/>
          <wp:cNvGraphicFramePr/>
          <a:graphic xmlns:a="http://schemas.openxmlformats.org/drawingml/2006/main">
            <a:graphicData uri="http://schemas.openxmlformats.org/drawingml/2006/picture">
              <pic:pic xmlns:pic="http://schemas.openxmlformats.org/drawingml/2006/picture">
                <pic:nvPicPr>
                  <pic:cNvPr id="346433723" name=""/>
                  <pic:cNvPicPr/>
                </pic:nvPicPr>
                <pic:blipFill>
                  <a:blip r:embed="rId1" r:link="rId2"/>
                  <a:stretch>
                    <a:fillRect/>
                  </a:stretch>
                </pic:blipFill>
                <pic:spPr>
                  <a:xfrm>
                    <a:off x="0" y="0"/>
                    <a:ext cx="896038" cy="53640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8AC4" w14:textId="77777777" w:rsidR="00A9641F" w:rsidRDefault="00A9641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Overskrift1"/>
      <w:lvlText w:val="%1."/>
      <w:legacy w:legacy="1" w:legacySpace="144" w:legacyIndent="0"/>
      <w:lvlJc w:val="left"/>
    </w:lvl>
    <w:lvl w:ilvl="1">
      <w:start w:val="1"/>
      <w:numFmt w:val="decimal"/>
      <w:pStyle w:val="Overskrift2"/>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036B592D"/>
    <w:multiLevelType w:val="hybridMultilevel"/>
    <w:tmpl w:val="EE827F94"/>
    <w:lvl w:ilvl="0" w:tplc="775220D6">
      <w:start w:val="1"/>
      <w:numFmt w:val="decimal"/>
      <w:lvlText w:val="%1)"/>
      <w:lvlJc w:val="left"/>
      <w:pPr>
        <w:ind w:left="1635" w:hanging="360"/>
      </w:pPr>
      <w:rPr>
        <w:rFonts w:hint="default"/>
      </w:rPr>
    </w:lvl>
    <w:lvl w:ilvl="1" w:tplc="0F3E3D8C" w:tentative="1">
      <w:start w:val="1"/>
      <w:numFmt w:val="lowerLetter"/>
      <w:lvlText w:val="%2."/>
      <w:lvlJc w:val="left"/>
      <w:pPr>
        <w:ind w:left="2355" w:hanging="360"/>
      </w:pPr>
    </w:lvl>
    <w:lvl w:ilvl="2" w:tplc="B0B0C2F6" w:tentative="1">
      <w:start w:val="1"/>
      <w:numFmt w:val="lowerRoman"/>
      <w:lvlText w:val="%3."/>
      <w:lvlJc w:val="right"/>
      <w:pPr>
        <w:ind w:left="3075" w:hanging="180"/>
      </w:pPr>
    </w:lvl>
    <w:lvl w:ilvl="3" w:tplc="E156560C" w:tentative="1">
      <w:start w:val="1"/>
      <w:numFmt w:val="decimal"/>
      <w:lvlText w:val="%4."/>
      <w:lvlJc w:val="left"/>
      <w:pPr>
        <w:ind w:left="3795" w:hanging="360"/>
      </w:pPr>
    </w:lvl>
    <w:lvl w:ilvl="4" w:tplc="916C45EC" w:tentative="1">
      <w:start w:val="1"/>
      <w:numFmt w:val="lowerLetter"/>
      <w:lvlText w:val="%5."/>
      <w:lvlJc w:val="left"/>
      <w:pPr>
        <w:ind w:left="4515" w:hanging="360"/>
      </w:pPr>
    </w:lvl>
    <w:lvl w:ilvl="5" w:tplc="C8586982" w:tentative="1">
      <w:start w:val="1"/>
      <w:numFmt w:val="lowerRoman"/>
      <w:lvlText w:val="%6."/>
      <w:lvlJc w:val="right"/>
      <w:pPr>
        <w:ind w:left="5235" w:hanging="180"/>
      </w:pPr>
    </w:lvl>
    <w:lvl w:ilvl="6" w:tplc="2F1A506E" w:tentative="1">
      <w:start w:val="1"/>
      <w:numFmt w:val="decimal"/>
      <w:lvlText w:val="%7."/>
      <w:lvlJc w:val="left"/>
      <w:pPr>
        <w:ind w:left="5955" w:hanging="360"/>
      </w:pPr>
    </w:lvl>
    <w:lvl w:ilvl="7" w:tplc="DE20F1BC" w:tentative="1">
      <w:start w:val="1"/>
      <w:numFmt w:val="lowerLetter"/>
      <w:lvlText w:val="%8."/>
      <w:lvlJc w:val="left"/>
      <w:pPr>
        <w:ind w:left="6675" w:hanging="360"/>
      </w:pPr>
    </w:lvl>
    <w:lvl w:ilvl="8" w:tplc="82E64C9E" w:tentative="1">
      <w:start w:val="1"/>
      <w:numFmt w:val="lowerRoman"/>
      <w:lvlText w:val="%9."/>
      <w:lvlJc w:val="right"/>
      <w:pPr>
        <w:ind w:left="7395" w:hanging="180"/>
      </w:pPr>
    </w:lvl>
  </w:abstractNum>
  <w:abstractNum w:abstractNumId="2" w15:restartNumberingAfterBreak="0">
    <w:nsid w:val="07562E6B"/>
    <w:multiLevelType w:val="hybridMultilevel"/>
    <w:tmpl w:val="ECFE87A0"/>
    <w:lvl w:ilvl="0" w:tplc="B7A4C31A">
      <w:start w:val="1"/>
      <w:numFmt w:val="bullet"/>
      <w:lvlText w:val=""/>
      <w:lvlJc w:val="left"/>
      <w:pPr>
        <w:ind w:left="2024" w:hanging="360"/>
      </w:pPr>
      <w:rPr>
        <w:rFonts w:ascii="Symbol" w:hAnsi="Symbol" w:hint="default"/>
      </w:rPr>
    </w:lvl>
    <w:lvl w:ilvl="1" w:tplc="64B6F5AE" w:tentative="1">
      <w:start w:val="1"/>
      <w:numFmt w:val="bullet"/>
      <w:lvlText w:val="o"/>
      <w:lvlJc w:val="left"/>
      <w:pPr>
        <w:ind w:left="2744" w:hanging="360"/>
      </w:pPr>
      <w:rPr>
        <w:rFonts w:ascii="Courier New" w:hAnsi="Courier New" w:cs="Courier New" w:hint="default"/>
      </w:rPr>
    </w:lvl>
    <w:lvl w:ilvl="2" w:tplc="DE062D1A" w:tentative="1">
      <w:start w:val="1"/>
      <w:numFmt w:val="bullet"/>
      <w:lvlText w:val=""/>
      <w:lvlJc w:val="left"/>
      <w:pPr>
        <w:ind w:left="3464" w:hanging="360"/>
      </w:pPr>
      <w:rPr>
        <w:rFonts w:ascii="Wingdings" w:hAnsi="Wingdings" w:hint="default"/>
      </w:rPr>
    </w:lvl>
    <w:lvl w:ilvl="3" w:tplc="A9965990" w:tentative="1">
      <w:start w:val="1"/>
      <w:numFmt w:val="bullet"/>
      <w:lvlText w:val=""/>
      <w:lvlJc w:val="left"/>
      <w:pPr>
        <w:ind w:left="4184" w:hanging="360"/>
      </w:pPr>
      <w:rPr>
        <w:rFonts w:ascii="Symbol" w:hAnsi="Symbol" w:hint="default"/>
      </w:rPr>
    </w:lvl>
    <w:lvl w:ilvl="4" w:tplc="5CE8C212" w:tentative="1">
      <w:start w:val="1"/>
      <w:numFmt w:val="bullet"/>
      <w:lvlText w:val="o"/>
      <w:lvlJc w:val="left"/>
      <w:pPr>
        <w:ind w:left="4904" w:hanging="360"/>
      </w:pPr>
      <w:rPr>
        <w:rFonts w:ascii="Courier New" w:hAnsi="Courier New" w:cs="Courier New" w:hint="default"/>
      </w:rPr>
    </w:lvl>
    <w:lvl w:ilvl="5" w:tplc="D506FA9A" w:tentative="1">
      <w:start w:val="1"/>
      <w:numFmt w:val="bullet"/>
      <w:lvlText w:val=""/>
      <w:lvlJc w:val="left"/>
      <w:pPr>
        <w:ind w:left="5624" w:hanging="360"/>
      </w:pPr>
      <w:rPr>
        <w:rFonts w:ascii="Wingdings" w:hAnsi="Wingdings" w:hint="default"/>
      </w:rPr>
    </w:lvl>
    <w:lvl w:ilvl="6" w:tplc="8ED4DB22" w:tentative="1">
      <w:start w:val="1"/>
      <w:numFmt w:val="bullet"/>
      <w:lvlText w:val=""/>
      <w:lvlJc w:val="left"/>
      <w:pPr>
        <w:ind w:left="6344" w:hanging="360"/>
      </w:pPr>
      <w:rPr>
        <w:rFonts w:ascii="Symbol" w:hAnsi="Symbol" w:hint="default"/>
      </w:rPr>
    </w:lvl>
    <w:lvl w:ilvl="7" w:tplc="46EE6E0C" w:tentative="1">
      <w:start w:val="1"/>
      <w:numFmt w:val="bullet"/>
      <w:lvlText w:val="o"/>
      <w:lvlJc w:val="left"/>
      <w:pPr>
        <w:ind w:left="7064" w:hanging="360"/>
      </w:pPr>
      <w:rPr>
        <w:rFonts w:ascii="Courier New" w:hAnsi="Courier New" w:cs="Courier New" w:hint="default"/>
      </w:rPr>
    </w:lvl>
    <w:lvl w:ilvl="8" w:tplc="4E22EB5E" w:tentative="1">
      <w:start w:val="1"/>
      <w:numFmt w:val="bullet"/>
      <w:lvlText w:val=""/>
      <w:lvlJc w:val="left"/>
      <w:pPr>
        <w:ind w:left="7784" w:hanging="360"/>
      </w:pPr>
      <w:rPr>
        <w:rFonts w:ascii="Wingdings" w:hAnsi="Wingdings" w:hint="default"/>
      </w:rPr>
    </w:lvl>
  </w:abstractNum>
  <w:abstractNum w:abstractNumId="3" w15:restartNumberingAfterBreak="0">
    <w:nsid w:val="0E690900"/>
    <w:multiLevelType w:val="hybridMultilevel"/>
    <w:tmpl w:val="D1F41982"/>
    <w:lvl w:ilvl="0" w:tplc="D85238B8">
      <w:start w:val="1"/>
      <w:numFmt w:val="lowerLetter"/>
      <w:lvlText w:val="%1."/>
      <w:lvlJc w:val="left"/>
      <w:pPr>
        <w:ind w:left="1664" w:hanging="360"/>
      </w:pPr>
      <w:rPr>
        <w:rFonts w:hint="default"/>
      </w:rPr>
    </w:lvl>
    <w:lvl w:ilvl="1" w:tplc="70C6CC32" w:tentative="1">
      <w:start w:val="1"/>
      <w:numFmt w:val="bullet"/>
      <w:lvlText w:val="o"/>
      <w:lvlJc w:val="left"/>
      <w:pPr>
        <w:ind w:left="2384" w:hanging="360"/>
      </w:pPr>
      <w:rPr>
        <w:rFonts w:ascii="Courier New" w:hAnsi="Courier New" w:cs="Courier New" w:hint="default"/>
      </w:rPr>
    </w:lvl>
    <w:lvl w:ilvl="2" w:tplc="10445E28" w:tentative="1">
      <w:start w:val="1"/>
      <w:numFmt w:val="bullet"/>
      <w:lvlText w:val=""/>
      <w:lvlJc w:val="left"/>
      <w:pPr>
        <w:ind w:left="3104" w:hanging="360"/>
      </w:pPr>
      <w:rPr>
        <w:rFonts w:ascii="Wingdings" w:hAnsi="Wingdings" w:hint="default"/>
      </w:rPr>
    </w:lvl>
    <w:lvl w:ilvl="3" w:tplc="9DAC7052" w:tentative="1">
      <w:start w:val="1"/>
      <w:numFmt w:val="bullet"/>
      <w:lvlText w:val=""/>
      <w:lvlJc w:val="left"/>
      <w:pPr>
        <w:ind w:left="3824" w:hanging="360"/>
      </w:pPr>
      <w:rPr>
        <w:rFonts w:ascii="Symbol" w:hAnsi="Symbol" w:hint="default"/>
      </w:rPr>
    </w:lvl>
    <w:lvl w:ilvl="4" w:tplc="6548E9EC" w:tentative="1">
      <w:start w:val="1"/>
      <w:numFmt w:val="bullet"/>
      <w:lvlText w:val="o"/>
      <w:lvlJc w:val="left"/>
      <w:pPr>
        <w:ind w:left="4544" w:hanging="360"/>
      </w:pPr>
      <w:rPr>
        <w:rFonts w:ascii="Courier New" w:hAnsi="Courier New" w:cs="Courier New" w:hint="default"/>
      </w:rPr>
    </w:lvl>
    <w:lvl w:ilvl="5" w:tplc="C986B67E" w:tentative="1">
      <w:start w:val="1"/>
      <w:numFmt w:val="bullet"/>
      <w:lvlText w:val=""/>
      <w:lvlJc w:val="left"/>
      <w:pPr>
        <w:ind w:left="5264" w:hanging="360"/>
      </w:pPr>
      <w:rPr>
        <w:rFonts w:ascii="Wingdings" w:hAnsi="Wingdings" w:hint="default"/>
      </w:rPr>
    </w:lvl>
    <w:lvl w:ilvl="6" w:tplc="B218E4D4" w:tentative="1">
      <w:start w:val="1"/>
      <w:numFmt w:val="bullet"/>
      <w:lvlText w:val=""/>
      <w:lvlJc w:val="left"/>
      <w:pPr>
        <w:ind w:left="5984" w:hanging="360"/>
      </w:pPr>
      <w:rPr>
        <w:rFonts w:ascii="Symbol" w:hAnsi="Symbol" w:hint="default"/>
      </w:rPr>
    </w:lvl>
    <w:lvl w:ilvl="7" w:tplc="54082598" w:tentative="1">
      <w:start w:val="1"/>
      <w:numFmt w:val="bullet"/>
      <w:lvlText w:val="o"/>
      <w:lvlJc w:val="left"/>
      <w:pPr>
        <w:ind w:left="6704" w:hanging="360"/>
      </w:pPr>
      <w:rPr>
        <w:rFonts w:ascii="Courier New" w:hAnsi="Courier New" w:cs="Courier New" w:hint="default"/>
      </w:rPr>
    </w:lvl>
    <w:lvl w:ilvl="8" w:tplc="9CE68DE4" w:tentative="1">
      <w:start w:val="1"/>
      <w:numFmt w:val="bullet"/>
      <w:lvlText w:val=""/>
      <w:lvlJc w:val="left"/>
      <w:pPr>
        <w:ind w:left="7424" w:hanging="360"/>
      </w:pPr>
      <w:rPr>
        <w:rFonts w:ascii="Wingdings" w:hAnsi="Wingdings" w:hint="default"/>
      </w:rPr>
    </w:lvl>
  </w:abstractNum>
  <w:abstractNum w:abstractNumId="4" w15:restartNumberingAfterBreak="0">
    <w:nsid w:val="109C5306"/>
    <w:multiLevelType w:val="hybridMultilevel"/>
    <w:tmpl w:val="B4B6512C"/>
    <w:lvl w:ilvl="0" w:tplc="6BECCD0A">
      <w:start w:val="1"/>
      <w:numFmt w:val="bullet"/>
      <w:lvlText w:val=""/>
      <w:lvlJc w:val="left"/>
      <w:pPr>
        <w:ind w:left="720" w:hanging="360"/>
      </w:pPr>
      <w:rPr>
        <w:rFonts w:ascii="Symbol" w:hAnsi="Symbol" w:hint="default"/>
      </w:rPr>
    </w:lvl>
    <w:lvl w:ilvl="1" w:tplc="862CE9B4" w:tentative="1">
      <w:start w:val="1"/>
      <w:numFmt w:val="bullet"/>
      <w:lvlText w:val="o"/>
      <w:lvlJc w:val="left"/>
      <w:pPr>
        <w:ind w:left="1440" w:hanging="360"/>
      </w:pPr>
      <w:rPr>
        <w:rFonts w:ascii="Courier New" w:hAnsi="Courier New" w:cs="Courier New" w:hint="default"/>
      </w:rPr>
    </w:lvl>
    <w:lvl w:ilvl="2" w:tplc="259C18DE" w:tentative="1">
      <w:start w:val="1"/>
      <w:numFmt w:val="bullet"/>
      <w:lvlText w:val=""/>
      <w:lvlJc w:val="left"/>
      <w:pPr>
        <w:ind w:left="2160" w:hanging="360"/>
      </w:pPr>
      <w:rPr>
        <w:rFonts w:ascii="Wingdings" w:hAnsi="Wingdings" w:hint="default"/>
      </w:rPr>
    </w:lvl>
    <w:lvl w:ilvl="3" w:tplc="439081D4" w:tentative="1">
      <w:start w:val="1"/>
      <w:numFmt w:val="bullet"/>
      <w:lvlText w:val=""/>
      <w:lvlJc w:val="left"/>
      <w:pPr>
        <w:ind w:left="2880" w:hanging="360"/>
      </w:pPr>
      <w:rPr>
        <w:rFonts w:ascii="Symbol" w:hAnsi="Symbol" w:hint="default"/>
      </w:rPr>
    </w:lvl>
    <w:lvl w:ilvl="4" w:tplc="36407D8A" w:tentative="1">
      <w:start w:val="1"/>
      <w:numFmt w:val="bullet"/>
      <w:lvlText w:val="o"/>
      <w:lvlJc w:val="left"/>
      <w:pPr>
        <w:ind w:left="3600" w:hanging="360"/>
      </w:pPr>
      <w:rPr>
        <w:rFonts w:ascii="Courier New" w:hAnsi="Courier New" w:cs="Courier New" w:hint="default"/>
      </w:rPr>
    </w:lvl>
    <w:lvl w:ilvl="5" w:tplc="7848C0B6" w:tentative="1">
      <w:start w:val="1"/>
      <w:numFmt w:val="bullet"/>
      <w:lvlText w:val=""/>
      <w:lvlJc w:val="left"/>
      <w:pPr>
        <w:ind w:left="4320" w:hanging="360"/>
      </w:pPr>
      <w:rPr>
        <w:rFonts w:ascii="Wingdings" w:hAnsi="Wingdings" w:hint="default"/>
      </w:rPr>
    </w:lvl>
    <w:lvl w:ilvl="6" w:tplc="901C19D8" w:tentative="1">
      <w:start w:val="1"/>
      <w:numFmt w:val="bullet"/>
      <w:lvlText w:val=""/>
      <w:lvlJc w:val="left"/>
      <w:pPr>
        <w:ind w:left="5040" w:hanging="360"/>
      </w:pPr>
      <w:rPr>
        <w:rFonts w:ascii="Symbol" w:hAnsi="Symbol" w:hint="default"/>
      </w:rPr>
    </w:lvl>
    <w:lvl w:ilvl="7" w:tplc="FA843694" w:tentative="1">
      <w:start w:val="1"/>
      <w:numFmt w:val="bullet"/>
      <w:lvlText w:val="o"/>
      <w:lvlJc w:val="left"/>
      <w:pPr>
        <w:ind w:left="5760" w:hanging="360"/>
      </w:pPr>
      <w:rPr>
        <w:rFonts w:ascii="Courier New" w:hAnsi="Courier New" w:cs="Courier New" w:hint="default"/>
      </w:rPr>
    </w:lvl>
    <w:lvl w:ilvl="8" w:tplc="2018B770" w:tentative="1">
      <w:start w:val="1"/>
      <w:numFmt w:val="bullet"/>
      <w:lvlText w:val=""/>
      <w:lvlJc w:val="left"/>
      <w:pPr>
        <w:ind w:left="6480" w:hanging="360"/>
      </w:pPr>
      <w:rPr>
        <w:rFonts w:ascii="Wingdings" w:hAnsi="Wingdings" w:hint="default"/>
      </w:rPr>
    </w:lvl>
  </w:abstractNum>
  <w:abstractNum w:abstractNumId="5" w15:restartNumberingAfterBreak="0">
    <w:nsid w:val="1681794A"/>
    <w:multiLevelType w:val="hybridMultilevel"/>
    <w:tmpl w:val="D77C3FCE"/>
    <w:lvl w:ilvl="0" w:tplc="5D10C8C8">
      <w:start w:val="1"/>
      <w:numFmt w:val="bullet"/>
      <w:lvlText w:val=""/>
      <w:lvlJc w:val="left"/>
      <w:pPr>
        <w:ind w:left="720" w:hanging="360"/>
      </w:pPr>
      <w:rPr>
        <w:rFonts w:ascii="Symbol" w:hAnsi="Symbol" w:hint="default"/>
      </w:rPr>
    </w:lvl>
    <w:lvl w:ilvl="1" w:tplc="5290F87E" w:tentative="1">
      <w:start w:val="1"/>
      <w:numFmt w:val="bullet"/>
      <w:lvlText w:val="o"/>
      <w:lvlJc w:val="left"/>
      <w:pPr>
        <w:ind w:left="1440" w:hanging="360"/>
      </w:pPr>
      <w:rPr>
        <w:rFonts w:ascii="Courier New" w:hAnsi="Courier New" w:cs="Courier New" w:hint="default"/>
      </w:rPr>
    </w:lvl>
    <w:lvl w:ilvl="2" w:tplc="A3FEFA16" w:tentative="1">
      <w:start w:val="1"/>
      <w:numFmt w:val="bullet"/>
      <w:lvlText w:val=""/>
      <w:lvlJc w:val="left"/>
      <w:pPr>
        <w:ind w:left="2160" w:hanging="360"/>
      </w:pPr>
      <w:rPr>
        <w:rFonts w:ascii="Wingdings" w:hAnsi="Wingdings" w:hint="default"/>
      </w:rPr>
    </w:lvl>
    <w:lvl w:ilvl="3" w:tplc="A7A854B2" w:tentative="1">
      <w:start w:val="1"/>
      <w:numFmt w:val="bullet"/>
      <w:lvlText w:val=""/>
      <w:lvlJc w:val="left"/>
      <w:pPr>
        <w:ind w:left="2880" w:hanging="360"/>
      </w:pPr>
      <w:rPr>
        <w:rFonts w:ascii="Symbol" w:hAnsi="Symbol" w:hint="default"/>
      </w:rPr>
    </w:lvl>
    <w:lvl w:ilvl="4" w:tplc="98FA4828" w:tentative="1">
      <w:start w:val="1"/>
      <w:numFmt w:val="bullet"/>
      <w:lvlText w:val="o"/>
      <w:lvlJc w:val="left"/>
      <w:pPr>
        <w:ind w:left="3600" w:hanging="360"/>
      </w:pPr>
      <w:rPr>
        <w:rFonts w:ascii="Courier New" w:hAnsi="Courier New" w:cs="Courier New" w:hint="default"/>
      </w:rPr>
    </w:lvl>
    <w:lvl w:ilvl="5" w:tplc="ABECFE86" w:tentative="1">
      <w:start w:val="1"/>
      <w:numFmt w:val="bullet"/>
      <w:lvlText w:val=""/>
      <w:lvlJc w:val="left"/>
      <w:pPr>
        <w:ind w:left="4320" w:hanging="360"/>
      </w:pPr>
      <w:rPr>
        <w:rFonts w:ascii="Wingdings" w:hAnsi="Wingdings" w:hint="default"/>
      </w:rPr>
    </w:lvl>
    <w:lvl w:ilvl="6" w:tplc="E9AAD506" w:tentative="1">
      <w:start w:val="1"/>
      <w:numFmt w:val="bullet"/>
      <w:lvlText w:val=""/>
      <w:lvlJc w:val="left"/>
      <w:pPr>
        <w:ind w:left="5040" w:hanging="360"/>
      </w:pPr>
      <w:rPr>
        <w:rFonts w:ascii="Symbol" w:hAnsi="Symbol" w:hint="default"/>
      </w:rPr>
    </w:lvl>
    <w:lvl w:ilvl="7" w:tplc="D9D695E2" w:tentative="1">
      <w:start w:val="1"/>
      <w:numFmt w:val="bullet"/>
      <w:lvlText w:val="o"/>
      <w:lvlJc w:val="left"/>
      <w:pPr>
        <w:ind w:left="5760" w:hanging="360"/>
      </w:pPr>
      <w:rPr>
        <w:rFonts w:ascii="Courier New" w:hAnsi="Courier New" w:cs="Courier New" w:hint="default"/>
      </w:rPr>
    </w:lvl>
    <w:lvl w:ilvl="8" w:tplc="AA120B9C" w:tentative="1">
      <w:start w:val="1"/>
      <w:numFmt w:val="bullet"/>
      <w:lvlText w:val=""/>
      <w:lvlJc w:val="left"/>
      <w:pPr>
        <w:ind w:left="6480" w:hanging="360"/>
      </w:pPr>
      <w:rPr>
        <w:rFonts w:ascii="Wingdings" w:hAnsi="Wingdings" w:hint="default"/>
      </w:rPr>
    </w:lvl>
  </w:abstractNum>
  <w:abstractNum w:abstractNumId="6" w15:restartNumberingAfterBreak="0">
    <w:nsid w:val="1C272D9D"/>
    <w:multiLevelType w:val="hybridMultilevel"/>
    <w:tmpl w:val="A366EC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B3C542E"/>
    <w:multiLevelType w:val="hybridMultilevel"/>
    <w:tmpl w:val="4342C762"/>
    <w:lvl w:ilvl="0" w:tplc="6318F620">
      <w:start w:val="1"/>
      <w:numFmt w:val="decimal"/>
      <w:lvlText w:val="%1."/>
      <w:lvlJc w:val="left"/>
      <w:pPr>
        <w:ind w:left="720" w:hanging="360"/>
      </w:pPr>
      <w:rPr>
        <w:rFonts w:hint="default"/>
      </w:rPr>
    </w:lvl>
    <w:lvl w:ilvl="1" w:tplc="D0667892" w:tentative="1">
      <w:start w:val="1"/>
      <w:numFmt w:val="bullet"/>
      <w:lvlText w:val="o"/>
      <w:lvlJc w:val="left"/>
      <w:pPr>
        <w:ind w:left="1440" w:hanging="360"/>
      </w:pPr>
      <w:rPr>
        <w:rFonts w:ascii="Courier New" w:hAnsi="Courier New" w:cs="Courier New" w:hint="default"/>
      </w:rPr>
    </w:lvl>
    <w:lvl w:ilvl="2" w:tplc="0A3AAC62" w:tentative="1">
      <w:start w:val="1"/>
      <w:numFmt w:val="bullet"/>
      <w:lvlText w:val=""/>
      <w:lvlJc w:val="left"/>
      <w:pPr>
        <w:ind w:left="2160" w:hanging="360"/>
      </w:pPr>
      <w:rPr>
        <w:rFonts w:ascii="Wingdings" w:hAnsi="Wingdings" w:hint="default"/>
      </w:rPr>
    </w:lvl>
    <w:lvl w:ilvl="3" w:tplc="A0541DF4" w:tentative="1">
      <w:start w:val="1"/>
      <w:numFmt w:val="bullet"/>
      <w:lvlText w:val=""/>
      <w:lvlJc w:val="left"/>
      <w:pPr>
        <w:ind w:left="2880" w:hanging="360"/>
      </w:pPr>
      <w:rPr>
        <w:rFonts w:ascii="Symbol" w:hAnsi="Symbol" w:hint="default"/>
      </w:rPr>
    </w:lvl>
    <w:lvl w:ilvl="4" w:tplc="A0405816" w:tentative="1">
      <w:start w:val="1"/>
      <w:numFmt w:val="bullet"/>
      <w:lvlText w:val="o"/>
      <w:lvlJc w:val="left"/>
      <w:pPr>
        <w:ind w:left="3600" w:hanging="360"/>
      </w:pPr>
      <w:rPr>
        <w:rFonts w:ascii="Courier New" w:hAnsi="Courier New" w:cs="Courier New" w:hint="default"/>
      </w:rPr>
    </w:lvl>
    <w:lvl w:ilvl="5" w:tplc="B02E4BE0" w:tentative="1">
      <w:start w:val="1"/>
      <w:numFmt w:val="bullet"/>
      <w:lvlText w:val=""/>
      <w:lvlJc w:val="left"/>
      <w:pPr>
        <w:ind w:left="4320" w:hanging="360"/>
      </w:pPr>
      <w:rPr>
        <w:rFonts w:ascii="Wingdings" w:hAnsi="Wingdings" w:hint="default"/>
      </w:rPr>
    </w:lvl>
    <w:lvl w:ilvl="6" w:tplc="3CD66478" w:tentative="1">
      <w:start w:val="1"/>
      <w:numFmt w:val="bullet"/>
      <w:lvlText w:val=""/>
      <w:lvlJc w:val="left"/>
      <w:pPr>
        <w:ind w:left="5040" w:hanging="360"/>
      </w:pPr>
      <w:rPr>
        <w:rFonts w:ascii="Symbol" w:hAnsi="Symbol" w:hint="default"/>
      </w:rPr>
    </w:lvl>
    <w:lvl w:ilvl="7" w:tplc="BB4AB972" w:tentative="1">
      <w:start w:val="1"/>
      <w:numFmt w:val="bullet"/>
      <w:lvlText w:val="o"/>
      <w:lvlJc w:val="left"/>
      <w:pPr>
        <w:ind w:left="5760" w:hanging="360"/>
      </w:pPr>
      <w:rPr>
        <w:rFonts w:ascii="Courier New" w:hAnsi="Courier New" w:cs="Courier New" w:hint="default"/>
      </w:rPr>
    </w:lvl>
    <w:lvl w:ilvl="8" w:tplc="FA4E211A" w:tentative="1">
      <w:start w:val="1"/>
      <w:numFmt w:val="bullet"/>
      <w:lvlText w:val=""/>
      <w:lvlJc w:val="left"/>
      <w:pPr>
        <w:ind w:left="6480" w:hanging="360"/>
      </w:pPr>
      <w:rPr>
        <w:rFonts w:ascii="Wingdings" w:hAnsi="Wingdings" w:hint="default"/>
      </w:rPr>
    </w:lvl>
  </w:abstractNum>
  <w:abstractNum w:abstractNumId="8" w15:restartNumberingAfterBreak="0">
    <w:nsid w:val="3F8A55D2"/>
    <w:multiLevelType w:val="hybridMultilevel"/>
    <w:tmpl w:val="66F0890A"/>
    <w:lvl w:ilvl="0" w:tplc="76946AB8">
      <w:start w:val="1"/>
      <w:numFmt w:val="bullet"/>
      <w:lvlText w:val=""/>
      <w:lvlJc w:val="left"/>
      <w:pPr>
        <w:ind w:left="2024" w:hanging="360"/>
      </w:pPr>
      <w:rPr>
        <w:rFonts w:ascii="Symbol" w:hAnsi="Symbol" w:hint="default"/>
      </w:rPr>
    </w:lvl>
    <w:lvl w:ilvl="1" w:tplc="B5D8970C" w:tentative="1">
      <w:start w:val="1"/>
      <w:numFmt w:val="bullet"/>
      <w:lvlText w:val="o"/>
      <w:lvlJc w:val="left"/>
      <w:pPr>
        <w:ind w:left="2744" w:hanging="360"/>
      </w:pPr>
      <w:rPr>
        <w:rFonts w:ascii="Courier New" w:hAnsi="Courier New" w:cs="Courier New" w:hint="default"/>
      </w:rPr>
    </w:lvl>
    <w:lvl w:ilvl="2" w:tplc="44B897A8" w:tentative="1">
      <w:start w:val="1"/>
      <w:numFmt w:val="bullet"/>
      <w:lvlText w:val=""/>
      <w:lvlJc w:val="left"/>
      <w:pPr>
        <w:ind w:left="3464" w:hanging="360"/>
      </w:pPr>
      <w:rPr>
        <w:rFonts w:ascii="Wingdings" w:hAnsi="Wingdings" w:hint="default"/>
      </w:rPr>
    </w:lvl>
    <w:lvl w:ilvl="3" w:tplc="A0767F8C" w:tentative="1">
      <w:start w:val="1"/>
      <w:numFmt w:val="bullet"/>
      <w:lvlText w:val=""/>
      <w:lvlJc w:val="left"/>
      <w:pPr>
        <w:ind w:left="4184" w:hanging="360"/>
      </w:pPr>
      <w:rPr>
        <w:rFonts w:ascii="Symbol" w:hAnsi="Symbol" w:hint="default"/>
      </w:rPr>
    </w:lvl>
    <w:lvl w:ilvl="4" w:tplc="9F02A096" w:tentative="1">
      <w:start w:val="1"/>
      <w:numFmt w:val="bullet"/>
      <w:lvlText w:val="o"/>
      <w:lvlJc w:val="left"/>
      <w:pPr>
        <w:ind w:left="4904" w:hanging="360"/>
      </w:pPr>
      <w:rPr>
        <w:rFonts w:ascii="Courier New" w:hAnsi="Courier New" w:cs="Courier New" w:hint="default"/>
      </w:rPr>
    </w:lvl>
    <w:lvl w:ilvl="5" w:tplc="166A6598" w:tentative="1">
      <w:start w:val="1"/>
      <w:numFmt w:val="bullet"/>
      <w:lvlText w:val=""/>
      <w:lvlJc w:val="left"/>
      <w:pPr>
        <w:ind w:left="5624" w:hanging="360"/>
      </w:pPr>
      <w:rPr>
        <w:rFonts w:ascii="Wingdings" w:hAnsi="Wingdings" w:hint="default"/>
      </w:rPr>
    </w:lvl>
    <w:lvl w:ilvl="6" w:tplc="DD907BEE" w:tentative="1">
      <w:start w:val="1"/>
      <w:numFmt w:val="bullet"/>
      <w:lvlText w:val=""/>
      <w:lvlJc w:val="left"/>
      <w:pPr>
        <w:ind w:left="6344" w:hanging="360"/>
      </w:pPr>
      <w:rPr>
        <w:rFonts w:ascii="Symbol" w:hAnsi="Symbol" w:hint="default"/>
      </w:rPr>
    </w:lvl>
    <w:lvl w:ilvl="7" w:tplc="D5FCAA4C" w:tentative="1">
      <w:start w:val="1"/>
      <w:numFmt w:val="bullet"/>
      <w:lvlText w:val="o"/>
      <w:lvlJc w:val="left"/>
      <w:pPr>
        <w:ind w:left="7064" w:hanging="360"/>
      </w:pPr>
      <w:rPr>
        <w:rFonts w:ascii="Courier New" w:hAnsi="Courier New" w:cs="Courier New" w:hint="default"/>
      </w:rPr>
    </w:lvl>
    <w:lvl w:ilvl="8" w:tplc="B7B64F2E" w:tentative="1">
      <w:start w:val="1"/>
      <w:numFmt w:val="bullet"/>
      <w:lvlText w:val=""/>
      <w:lvlJc w:val="left"/>
      <w:pPr>
        <w:ind w:left="7784" w:hanging="360"/>
      </w:pPr>
      <w:rPr>
        <w:rFonts w:ascii="Wingdings" w:hAnsi="Wingdings" w:hint="default"/>
      </w:rPr>
    </w:lvl>
  </w:abstractNum>
  <w:abstractNum w:abstractNumId="9" w15:restartNumberingAfterBreak="0">
    <w:nsid w:val="3FC34DFB"/>
    <w:multiLevelType w:val="hybridMultilevel"/>
    <w:tmpl w:val="C88C48D4"/>
    <w:lvl w:ilvl="0" w:tplc="EDF45884">
      <w:start w:val="1"/>
      <w:numFmt w:val="bullet"/>
      <w:lvlText w:val=""/>
      <w:lvlJc w:val="left"/>
      <w:pPr>
        <w:ind w:left="720" w:hanging="360"/>
      </w:pPr>
      <w:rPr>
        <w:rFonts w:ascii="Symbol" w:hAnsi="Symbol" w:hint="default"/>
      </w:rPr>
    </w:lvl>
    <w:lvl w:ilvl="1" w:tplc="1D14EA5E" w:tentative="1">
      <w:start w:val="1"/>
      <w:numFmt w:val="bullet"/>
      <w:lvlText w:val="o"/>
      <w:lvlJc w:val="left"/>
      <w:pPr>
        <w:ind w:left="1440" w:hanging="360"/>
      </w:pPr>
      <w:rPr>
        <w:rFonts w:ascii="Courier New" w:hAnsi="Courier New" w:cs="Courier New" w:hint="default"/>
      </w:rPr>
    </w:lvl>
    <w:lvl w:ilvl="2" w:tplc="D6864B44" w:tentative="1">
      <w:start w:val="1"/>
      <w:numFmt w:val="bullet"/>
      <w:lvlText w:val=""/>
      <w:lvlJc w:val="left"/>
      <w:pPr>
        <w:ind w:left="2160" w:hanging="360"/>
      </w:pPr>
      <w:rPr>
        <w:rFonts w:ascii="Wingdings" w:hAnsi="Wingdings" w:hint="default"/>
      </w:rPr>
    </w:lvl>
    <w:lvl w:ilvl="3" w:tplc="E5907E7E" w:tentative="1">
      <w:start w:val="1"/>
      <w:numFmt w:val="bullet"/>
      <w:lvlText w:val=""/>
      <w:lvlJc w:val="left"/>
      <w:pPr>
        <w:ind w:left="2880" w:hanging="360"/>
      </w:pPr>
      <w:rPr>
        <w:rFonts w:ascii="Symbol" w:hAnsi="Symbol" w:hint="default"/>
      </w:rPr>
    </w:lvl>
    <w:lvl w:ilvl="4" w:tplc="2FAEA136" w:tentative="1">
      <w:start w:val="1"/>
      <w:numFmt w:val="bullet"/>
      <w:lvlText w:val="o"/>
      <w:lvlJc w:val="left"/>
      <w:pPr>
        <w:ind w:left="3600" w:hanging="360"/>
      </w:pPr>
      <w:rPr>
        <w:rFonts w:ascii="Courier New" w:hAnsi="Courier New" w:cs="Courier New" w:hint="default"/>
      </w:rPr>
    </w:lvl>
    <w:lvl w:ilvl="5" w:tplc="242AC8FC" w:tentative="1">
      <w:start w:val="1"/>
      <w:numFmt w:val="bullet"/>
      <w:lvlText w:val=""/>
      <w:lvlJc w:val="left"/>
      <w:pPr>
        <w:ind w:left="4320" w:hanging="360"/>
      </w:pPr>
      <w:rPr>
        <w:rFonts w:ascii="Wingdings" w:hAnsi="Wingdings" w:hint="default"/>
      </w:rPr>
    </w:lvl>
    <w:lvl w:ilvl="6" w:tplc="03EE163E" w:tentative="1">
      <w:start w:val="1"/>
      <w:numFmt w:val="bullet"/>
      <w:lvlText w:val=""/>
      <w:lvlJc w:val="left"/>
      <w:pPr>
        <w:ind w:left="5040" w:hanging="360"/>
      </w:pPr>
      <w:rPr>
        <w:rFonts w:ascii="Symbol" w:hAnsi="Symbol" w:hint="default"/>
      </w:rPr>
    </w:lvl>
    <w:lvl w:ilvl="7" w:tplc="9D6E0C7A" w:tentative="1">
      <w:start w:val="1"/>
      <w:numFmt w:val="bullet"/>
      <w:lvlText w:val="o"/>
      <w:lvlJc w:val="left"/>
      <w:pPr>
        <w:ind w:left="5760" w:hanging="360"/>
      </w:pPr>
      <w:rPr>
        <w:rFonts w:ascii="Courier New" w:hAnsi="Courier New" w:cs="Courier New" w:hint="default"/>
      </w:rPr>
    </w:lvl>
    <w:lvl w:ilvl="8" w:tplc="02721924" w:tentative="1">
      <w:start w:val="1"/>
      <w:numFmt w:val="bullet"/>
      <w:lvlText w:val=""/>
      <w:lvlJc w:val="left"/>
      <w:pPr>
        <w:ind w:left="6480" w:hanging="360"/>
      </w:pPr>
      <w:rPr>
        <w:rFonts w:ascii="Wingdings" w:hAnsi="Wingdings" w:hint="default"/>
      </w:rPr>
    </w:lvl>
  </w:abstractNum>
  <w:abstractNum w:abstractNumId="10" w15:restartNumberingAfterBreak="0">
    <w:nsid w:val="51433657"/>
    <w:multiLevelType w:val="hybridMultilevel"/>
    <w:tmpl w:val="93EEB2F6"/>
    <w:lvl w:ilvl="0" w:tplc="04060011">
      <w:start w:val="1"/>
      <w:numFmt w:val="decimal"/>
      <w:lvlText w:val="%1)"/>
      <w:lvlJc w:val="left"/>
      <w:pPr>
        <w:ind w:left="1635" w:hanging="360"/>
      </w:pPr>
    </w:lvl>
    <w:lvl w:ilvl="1" w:tplc="04060019" w:tentative="1">
      <w:start w:val="1"/>
      <w:numFmt w:val="lowerLetter"/>
      <w:lvlText w:val="%2."/>
      <w:lvlJc w:val="left"/>
      <w:pPr>
        <w:ind w:left="2355" w:hanging="360"/>
      </w:pPr>
    </w:lvl>
    <w:lvl w:ilvl="2" w:tplc="0406001B" w:tentative="1">
      <w:start w:val="1"/>
      <w:numFmt w:val="lowerRoman"/>
      <w:lvlText w:val="%3."/>
      <w:lvlJc w:val="right"/>
      <w:pPr>
        <w:ind w:left="3075" w:hanging="180"/>
      </w:pPr>
    </w:lvl>
    <w:lvl w:ilvl="3" w:tplc="0406000F" w:tentative="1">
      <w:start w:val="1"/>
      <w:numFmt w:val="decimal"/>
      <w:lvlText w:val="%4."/>
      <w:lvlJc w:val="left"/>
      <w:pPr>
        <w:ind w:left="3795" w:hanging="360"/>
      </w:pPr>
    </w:lvl>
    <w:lvl w:ilvl="4" w:tplc="04060019" w:tentative="1">
      <w:start w:val="1"/>
      <w:numFmt w:val="lowerLetter"/>
      <w:lvlText w:val="%5."/>
      <w:lvlJc w:val="left"/>
      <w:pPr>
        <w:ind w:left="4515" w:hanging="360"/>
      </w:pPr>
    </w:lvl>
    <w:lvl w:ilvl="5" w:tplc="0406001B" w:tentative="1">
      <w:start w:val="1"/>
      <w:numFmt w:val="lowerRoman"/>
      <w:lvlText w:val="%6."/>
      <w:lvlJc w:val="right"/>
      <w:pPr>
        <w:ind w:left="5235" w:hanging="180"/>
      </w:pPr>
    </w:lvl>
    <w:lvl w:ilvl="6" w:tplc="0406000F" w:tentative="1">
      <w:start w:val="1"/>
      <w:numFmt w:val="decimal"/>
      <w:lvlText w:val="%7."/>
      <w:lvlJc w:val="left"/>
      <w:pPr>
        <w:ind w:left="5955" w:hanging="360"/>
      </w:pPr>
    </w:lvl>
    <w:lvl w:ilvl="7" w:tplc="04060019" w:tentative="1">
      <w:start w:val="1"/>
      <w:numFmt w:val="lowerLetter"/>
      <w:lvlText w:val="%8."/>
      <w:lvlJc w:val="left"/>
      <w:pPr>
        <w:ind w:left="6675" w:hanging="360"/>
      </w:pPr>
    </w:lvl>
    <w:lvl w:ilvl="8" w:tplc="0406001B" w:tentative="1">
      <w:start w:val="1"/>
      <w:numFmt w:val="lowerRoman"/>
      <w:lvlText w:val="%9."/>
      <w:lvlJc w:val="right"/>
      <w:pPr>
        <w:ind w:left="7395" w:hanging="180"/>
      </w:pPr>
    </w:lvl>
  </w:abstractNum>
  <w:abstractNum w:abstractNumId="11" w15:restartNumberingAfterBreak="0">
    <w:nsid w:val="56DC0DA3"/>
    <w:multiLevelType w:val="hybridMultilevel"/>
    <w:tmpl w:val="AE02F664"/>
    <w:lvl w:ilvl="0" w:tplc="04060001">
      <w:start w:val="1"/>
      <w:numFmt w:val="bullet"/>
      <w:lvlText w:val=""/>
      <w:lvlJc w:val="left"/>
      <w:pPr>
        <w:ind w:left="2968" w:hanging="360"/>
      </w:pPr>
      <w:rPr>
        <w:rFonts w:ascii="Symbol" w:hAnsi="Symbol" w:hint="default"/>
      </w:rPr>
    </w:lvl>
    <w:lvl w:ilvl="1" w:tplc="04060003" w:tentative="1">
      <w:start w:val="1"/>
      <w:numFmt w:val="bullet"/>
      <w:lvlText w:val="o"/>
      <w:lvlJc w:val="left"/>
      <w:pPr>
        <w:ind w:left="3688" w:hanging="360"/>
      </w:pPr>
      <w:rPr>
        <w:rFonts w:ascii="Courier New" w:hAnsi="Courier New" w:cs="Courier New" w:hint="default"/>
      </w:rPr>
    </w:lvl>
    <w:lvl w:ilvl="2" w:tplc="04060005" w:tentative="1">
      <w:start w:val="1"/>
      <w:numFmt w:val="bullet"/>
      <w:lvlText w:val=""/>
      <w:lvlJc w:val="left"/>
      <w:pPr>
        <w:ind w:left="4408" w:hanging="360"/>
      </w:pPr>
      <w:rPr>
        <w:rFonts w:ascii="Wingdings" w:hAnsi="Wingdings" w:hint="default"/>
      </w:rPr>
    </w:lvl>
    <w:lvl w:ilvl="3" w:tplc="04060001" w:tentative="1">
      <w:start w:val="1"/>
      <w:numFmt w:val="bullet"/>
      <w:lvlText w:val=""/>
      <w:lvlJc w:val="left"/>
      <w:pPr>
        <w:ind w:left="5128" w:hanging="360"/>
      </w:pPr>
      <w:rPr>
        <w:rFonts w:ascii="Symbol" w:hAnsi="Symbol" w:hint="default"/>
      </w:rPr>
    </w:lvl>
    <w:lvl w:ilvl="4" w:tplc="04060003" w:tentative="1">
      <w:start w:val="1"/>
      <w:numFmt w:val="bullet"/>
      <w:lvlText w:val="o"/>
      <w:lvlJc w:val="left"/>
      <w:pPr>
        <w:ind w:left="5848" w:hanging="360"/>
      </w:pPr>
      <w:rPr>
        <w:rFonts w:ascii="Courier New" w:hAnsi="Courier New" w:cs="Courier New" w:hint="default"/>
      </w:rPr>
    </w:lvl>
    <w:lvl w:ilvl="5" w:tplc="04060005" w:tentative="1">
      <w:start w:val="1"/>
      <w:numFmt w:val="bullet"/>
      <w:lvlText w:val=""/>
      <w:lvlJc w:val="left"/>
      <w:pPr>
        <w:ind w:left="6568" w:hanging="360"/>
      </w:pPr>
      <w:rPr>
        <w:rFonts w:ascii="Wingdings" w:hAnsi="Wingdings" w:hint="default"/>
      </w:rPr>
    </w:lvl>
    <w:lvl w:ilvl="6" w:tplc="04060001" w:tentative="1">
      <w:start w:val="1"/>
      <w:numFmt w:val="bullet"/>
      <w:lvlText w:val=""/>
      <w:lvlJc w:val="left"/>
      <w:pPr>
        <w:ind w:left="7288" w:hanging="360"/>
      </w:pPr>
      <w:rPr>
        <w:rFonts w:ascii="Symbol" w:hAnsi="Symbol" w:hint="default"/>
      </w:rPr>
    </w:lvl>
    <w:lvl w:ilvl="7" w:tplc="04060003" w:tentative="1">
      <w:start w:val="1"/>
      <w:numFmt w:val="bullet"/>
      <w:lvlText w:val="o"/>
      <w:lvlJc w:val="left"/>
      <w:pPr>
        <w:ind w:left="8008" w:hanging="360"/>
      </w:pPr>
      <w:rPr>
        <w:rFonts w:ascii="Courier New" w:hAnsi="Courier New" w:cs="Courier New" w:hint="default"/>
      </w:rPr>
    </w:lvl>
    <w:lvl w:ilvl="8" w:tplc="04060005" w:tentative="1">
      <w:start w:val="1"/>
      <w:numFmt w:val="bullet"/>
      <w:lvlText w:val=""/>
      <w:lvlJc w:val="left"/>
      <w:pPr>
        <w:ind w:left="8728" w:hanging="360"/>
      </w:pPr>
      <w:rPr>
        <w:rFonts w:ascii="Wingdings" w:hAnsi="Wingdings" w:hint="default"/>
      </w:rPr>
    </w:lvl>
  </w:abstractNum>
  <w:abstractNum w:abstractNumId="12" w15:restartNumberingAfterBreak="0">
    <w:nsid w:val="5AE66FE6"/>
    <w:multiLevelType w:val="hybridMultilevel"/>
    <w:tmpl w:val="8C40D5E4"/>
    <w:lvl w:ilvl="0" w:tplc="25B02A18">
      <w:start w:val="1"/>
      <w:numFmt w:val="upperRoman"/>
      <w:lvlText w:val="%1."/>
      <w:lvlJc w:val="left"/>
      <w:pPr>
        <w:ind w:left="1080" w:hanging="720"/>
      </w:pPr>
    </w:lvl>
    <w:lvl w:ilvl="1" w:tplc="638A41BA">
      <w:start w:val="1"/>
      <w:numFmt w:val="lowerLetter"/>
      <w:lvlText w:val="%2."/>
      <w:lvlJc w:val="left"/>
      <w:pPr>
        <w:ind w:left="1440" w:hanging="360"/>
      </w:pPr>
    </w:lvl>
    <w:lvl w:ilvl="2" w:tplc="E9D04CD8">
      <w:start w:val="1"/>
      <w:numFmt w:val="lowerRoman"/>
      <w:lvlText w:val="%3."/>
      <w:lvlJc w:val="right"/>
      <w:pPr>
        <w:ind w:left="2160" w:hanging="180"/>
      </w:pPr>
    </w:lvl>
    <w:lvl w:ilvl="3" w:tplc="7A26841C">
      <w:start w:val="1"/>
      <w:numFmt w:val="decimal"/>
      <w:lvlText w:val="%4."/>
      <w:lvlJc w:val="left"/>
      <w:pPr>
        <w:ind w:left="2880" w:hanging="360"/>
      </w:pPr>
    </w:lvl>
    <w:lvl w:ilvl="4" w:tplc="AA7E4B02">
      <w:start w:val="1"/>
      <w:numFmt w:val="lowerLetter"/>
      <w:lvlText w:val="%5."/>
      <w:lvlJc w:val="left"/>
      <w:pPr>
        <w:ind w:left="3600" w:hanging="360"/>
      </w:pPr>
    </w:lvl>
    <w:lvl w:ilvl="5" w:tplc="F3E65280">
      <w:start w:val="1"/>
      <w:numFmt w:val="lowerRoman"/>
      <w:lvlText w:val="%6."/>
      <w:lvlJc w:val="right"/>
      <w:pPr>
        <w:ind w:left="4320" w:hanging="180"/>
      </w:pPr>
    </w:lvl>
    <w:lvl w:ilvl="6" w:tplc="5C767B3E">
      <w:start w:val="1"/>
      <w:numFmt w:val="decimal"/>
      <w:lvlText w:val="%7."/>
      <w:lvlJc w:val="left"/>
      <w:pPr>
        <w:ind w:left="5040" w:hanging="360"/>
      </w:pPr>
    </w:lvl>
    <w:lvl w:ilvl="7" w:tplc="5B4E13B6">
      <w:start w:val="1"/>
      <w:numFmt w:val="lowerLetter"/>
      <w:lvlText w:val="%8."/>
      <w:lvlJc w:val="left"/>
      <w:pPr>
        <w:ind w:left="5760" w:hanging="360"/>
      </w:pPr>
    </w:lvl>
    <w:lvl w:ilvl="8" w:tplc="6E1CABD4">
      <w:start w:val="1"/>
      <w:numFmt w:val="lowerRoman"/>
      <w:lvlText w:val="%9."/>
      <w:lvlJc w:val="right"/>
      <w:pPr>
        <w:ind w:left="6480" w:hanging="180"/>
      </w:pPr>
    </w:lvl>
  </w:abstractNum>
  <w:abstractNum w:abstractNumId="13" w15:restartNumberingAfterBreak="0">
    <w:nsid w:val="6B421A25"/>
    <w:multiLevelType w:val="hybridMultilevel"/>
    <w:tmpl w:val="748826F0"/>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4" w15:restartNumberingAfterBreak="0">
    <w:nsid w:val="7F3F5F9D"/>
    <w:multiLevelType w:val="hybridMultilevel"/>
    <w:tmpl w:val="B84E3172"/>
    <w:lvl w:ilvl="0" w:tplc="D4869382">
      <w:start w:val="1"/>
      <w:numFmt w:val="decimal"/>
      <w:lvlText w:val="%1."/>
      <w:lvlJc w:val="left"/>
      <w:pPr>
        <w:ind w:left="2968" w:hanging="360"/>
      </w:pPr>
      <w:rPr>
        <w:rFonts w:hint="default"/>
      </w:rPr>
    </w:lvl>
    <w:lvl w:ilvl="1" w:tplc="7958A5D6" w:tentative="1">
      <w:start w:val="1"/>
      <w:numFmt w:val="lowerLetter"/>
      <w:lvlText w:val="%2."/>
      <w:lvlJc w:val="left"/>
      <w:pPr>
        <w:ind w:left="3688" w:hanging="360"/>
      </w:pPr>
    </w:lvl>
    <w:lvl w:ilvl="2" w:tplc="73FE7766" w:tentative="1">
      <w:start w:val="1"/>
      <w:numFmt w:val="lowerRoman"/>
      <w:lvlText w:val="%3."/>
      <w:lvlJc w:val="right"/>
      <w:pPr>
        <w:ind w:left="4408" w:hanging="180"/>
      </w:pPr>
    </w:lvl>
    <w:lvl w:ilvl="3" w:tplc="F12CCF84" w:tentative="1">
      <w:start w:val="1"/>
      <w:numFmt w:val="decimal"/>
      <w:lvlText w:val="%4."/>
      <w:lvlJc w:val="left"/>
      <w:pPr>
        <w:ind w:left="5128" w:hanging="360"/>
      </w:pPr>
    </w:lvl>
    <w:lvl w:ilvl="4" w:tplc="939A11EC" w:tentative="1">
      <w:start w:val="1"/>
      <w:numFmt w:val="lowerLetter"/>
      <w:lvlText w:val="%5."/>
      <w:lvlJc w:val="left"/>
      <w:pPr>
        <w:ind w:left="5848" w:hanging="360"/>
      </w:pPr>
    </w:lvl>
    <w:lvl w:ilvl="5" w:tplc="D2602FCC" w:tentative="1">
      <w:start w:val="1"/>
      <w:numFmt w:val="lowerRoman"/>
      <w:lvlText w:val="%6."/>
      <w:lvlJc w:val="right"/>
      <w:pPr>
        <w:ind w:left="6568" w:hanging="180"/>
      </w:pPr>
    </w:lvl>
    <w:lvl w:ilvl="6" w:tplc="F05213B2" w:tentative="1">
      <w:start w:val="1"/>
      <w:numFmt w:val="decimal"/>
      <w:lvlText w:val="%7."/>
      <w:lvlJc w:val="left"/>
      <w:pPr>
        <w:ind w:left="7288" w:hanging="360"/>
      </w:pPr>
    </w:lvl>
    <w:lvl w:ilvl="7" w:tplc="01A444B2" w:tentative="1">
      <w:start w:val="1"/>
      <w:numFmt w:val="lowerLetter"/>
      <w:lvlText w:val="%8."/>
      <w:lvlJc w:val="left"/>
      <w:pPr>
        <w:ind w:left="8008" w:hanging="360"/>
      </w:pPr>
    </w:lvl>
    <w:lvl w:ilvl="8" w:tplc="EC9CC85A" w:tentative="1">
      <w:start w:val="1"/>
      <w:numFmt w:val="lowerRoman"/>
      <w:lvlText w:val="%9."/>
      <w:lvlJc w:val="right"/>
      <w:pPr>
        <w:ind w:left="8728"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9"/>
  </w:num>
  <w:num w:numId="14">
    <w:abstractNumId w:val="7"/>
  </w:num>
  <w:num w:numId="15">
    <w:abstractNumId w:val="3"/>
  </w:num>
  <w:num w:numId="16">
    <w:abstractNumId w:val="4"/>
  </w:num>
  <w:num w:numId="17">
    <w:abstractNumId w:val="2"/>
  </w:num>
  <w:num w:numId="18">
    <w:abstractNumId w:val="14"/>
  </w:num>
  <w:num w:numId="19">
    <w:abstractNumId w:val="8"/>
  </w:num>
  <w:num w:numId="20">
    <w:abstractNumId w:val="1"/>
  </w:num>
  <w:num w:numId="21">
    <w:abstractNumId w:val="6"/>
  </w:num>
  <w:num w:numId="22">
    <w:abstractNumId w:val="11"/>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0"/>
  <w:drawingGridHorizontalSpacing w:val="10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093"/>
    <w:rsid w:val="00013808"/>
    <w:rsid w:val="0001714E"/>
    <w:rsid w:val="00026999"/>
    <w:rsid w:val="0002716F"/>
    <w:rsid w:val="00033013"/>
    <w:rsid w:val="00041B1F"/>
    <w:rsid w:val="000433CE"/>
    <w:rsid w:val="000452A6"/>
    <w:rsid w:val="00045F66"/>
    <w:rsid w:val="00050849"/>
    <w:rsid w:val="00053CA2"/>
    <w:rsid w:val="0006402F"/>
    <w:rsid w:val="000656C0"/>
    <w:rsid w:val="0006682A"/>
    <w:rsid w:val="00067AB3"/>
    <w:rsid w:val="000728AA"/>
    <w:rsid w:val="000733A5"/>
    <w:rsid w:val="000737EF"/>
    <w:rsid w:val="00073AA0"/>
    <w:rsid w:val="00091CFE"/>
    <w:rsid w:val="0009595A"/>
    <w:rsid w:val="00096274"/>
    <w:rsid w:val="000975C5"/>
    <w:rsid w:val="000A0CD6"/>
    <w:rsid w:val="000A427B"/>
    <w:rsid w:val="000B085E"/>
    <w:rsid w:val="000B2212"/>
    <w:rsid w:val="000B3BD9"/>
    <w:rsid w:val="000C5463"/>
    <w:rsid w:val="000C5A99"/>
    <w:rsid w:val="000C6370"/>
    <w:rsid w:val="000D48A9"/>
    <w:rsid w:val="000D681A"/>
    <w:rsid w:val="000D738C"/>
    <w:rsid w:val="000E1B59"/>
    <w:rsid w:val="000E4DA3"/>
    <w:rsid w:val="000F05D8"/>
    <w:rsid w:val="000F3805"/>
    <w:rsid w:val="0010392C"/>
    <w:rsid w:val="00103F2E"/>
    <w:rsid w:val="00104704"/>
    <w:rsid w:val="00106598"/>
    <w:rsid w:val="001106FD"/>
    <w:rsid w:val="00112C39"/>
    <w:rsid w:val="00120093"/>
    <w:rsid w:val="00121683"/>
    <w:rsid w:val="00121D1F"/>
    <w:rsid w:val="00125191"/>
    <w:rsid w:val="00125FF8"/>
    <w:rsid w:val="00126C45"/>
    <w:rsid w:val="00127FC7"/>
    <w:rsid w:val="001324EB"/>
    <w:rsid w:val="00145605"/>
    <w:rsid w:val="001507FF"/>
    <w:rsid w:val="00153001"/>
    <w:rsid w:val="001604AE"/>
    <w:rsid w:val="00161951"/>
    <w:rsid w:val="001626FF"/>
    <w:rsid w:val="00170E14"/>
    <w:rsid w:val="0018442D"/>
    <w:rsid w:val="001904C6"/>
    <w:rsid w:val="001925BC"/>
    <w:rsid w:val="001A2085"/>
    <w:rsid w:val="001A2405"/>
    <w:rsid w:val="001B0EC8"/>
    <w:rsid w:val="001B1E63"/>
    <w:rsid w:val="001C0F74"/>
    <w:rsid w:val="001C5062"/>
    <w:rsid w:val="001C7303"/>
    <w:rsid w:val="001E5E45"/>
    <w:rsid w:val="001F0B11"/>
    <w:rsid w:val="001F22BD"/>
    <w:rsid w:val="0020076A"/>
    <w:rsid w:val="00211464"/>
    <w:rsid w:val="002115D5"/>
    <w:rsid w:val="00221911"/>
    <w:rsid w:val="00222491"/>
    <w:rsid w:val="00224647"/>
    <w:rsid w:val="00224892"/>
    <w:rsid w:val="00231416"/>
    <w:rsid w:val="00233685"/>
    <w:rsid w:val="0023706E"/>
    <w:rsid w:val="00237B59"/>
    <w:rsid w:val="00247E3E"/>
    <w:rsid w:val="00251109"/>
    <w:rsid w:val="002525E5"/>
    <w:rsid w:val="002572ED"/>
    <w:rsid w:val="00262FD3"/>
    <w:rsid w:val="00267ADA"/>
    <w:rsid w:val="00267B02"/>
    <w:rsid w:val="00271734"/>
    <w:rsid w:val="00274FA7"/>
    <w:rsid w:val="00277CDB"/>
    <w:rsid w:val="00282A36"/>
    <w:rsid w:val="00282E1D"/>
    <w:rsid w:val="00290CA8"/>
    <w:rsid w:val="00294835"/>
    <w:rsid w:val="00294BE3"/>
    <w:rsid w:val="0029634B"/>
    <w:rsid w:val="002A072F"/>
    <w:rsid w:val="002A15F2"/>
    <w:rsid w:val="002A41C0"/>
    <w:rsid w:val="002A50F5"/>
    <w:rsid w:val="002A628C"/>
    <w:rsid w:val="002B6369"/>
    <w:rsid w:val="002C11A7"/>
    <w:rsid w:val="002C1E01"/>
    <w:rsid w:val="002C5D8C"/>
    <w:rsid w:val="002C7B3A"/>
    <w:rsid w:val="002D5818"/>
    <w:rsid w:val="002E1A22"/>
    <w:rsid w:val="002F2DFD"/>
    <w:rsid w:val="002F5759"/>
    <w:rsid w:val="003025BF"/>
    <w:rsid w:val="00307F5A"/>
    <w:rsid w:val="00310CA4"/>
    <w:rsid w:val="0031123D"/>
    <w:rsid w:val="0031311F"/>
    <w:rsid w:val="00313DFE"/>
    <w:rsid w:val="003210C1"/>
    <w:rsid w:val="00325447"/>
    <w:rsid w:val="003266F9"/>
    <w:rsid w:val="003505A9"/>
    <w:rsid w:val="00361392"/>
    <w:rsid w:val="00363110"/>
    <w:rsid w:val="00370E33"/>
    <w:rsid w:val="00374603"/>
    <w:rsid w:val="00375934"/>
    <w:rsid w:val="00376B45"/>
    <w:rsid w:val="00376E00"/>
    <w:rsid w:val="003876AF"/>
    <w:rsid w:val="003A33F5"/>
    <w:rsid w:val="003A5F4F"/>
    <w:rsid w:val="003B0090"/>
    <w:rsid w:val="003B375F"/>
    <w:rsid w:val="003C5626"/>
    <w:rsid w:val="003C6399"/>
    <w:rsid w:val="003D496F"/>
    <w:rsid w:val="003D5AB9"/>
    <w:rsid w:val="003E016B"/>
    <w:rsid w:val="003E17D0"/>
    <w:rsid w:val="003E6ADB"/>
    <w:rsid w:val="004072F2"/>
    <w:rsid w:val="004134A5"/>
    <w:rsid w:val="00416180"/>
    <w:rsid w:val="00416FE7"/>
    <w:rsid w:val="0042438A"/>
    <w:rsid w:val="00430FF4"/>
    <w:rsid w:val="0043133F"/>
    <w:rsid w:val="00432BE8"/>
    <w:rsid w:val="00434DD3"/>
    <w:rsid w:val="00436433"/>
    <w:rsid w:val="00436D44"/>
    <w:rsid w:val="004414DF"/>
    <w:rsid w:val="004422B7"/>
    <w:rsid w:val="00444415"/>
    <w:rsid w:val="0045165E"/>
    <w:rsid w:val="004569EC"/>
    <w:rsid w:val="00464E5D"/>
    <w:rsid w:val="00464EE9"/>
    <w:rsid w:val="00465724"/>
    <w:rsid w:val="00466767"/>
    <w:rsid w:val="00475D09"/>
    <w:rsid w:val="00481E43"/>
    <w:rsid w:val="004A1BA9"/>
    <w:rsid w:val="004A6E12"/>
    <w:rsid w:val="004A7493"/>
    <w:rsid w:val="004A7B45"/>
    <w:rsid w:val="004B70AF"/>
    <w:rsid w:val="004C3AEB"/>
    <w:rsid w:val="004D3616"/>
    <w:rsid w:val="004D5E48"/>
    <w:rsid w:val="004E0081"/>
    <w:rsid w:val="004E50F2"/>
    <w:rsid w:val="004E7AF1"/>
    <w:rsid w:val="004F252A"/>
    <w:rsid w:val="004F2DF8"/>
    <w:rsid w:val="004F31AB"/>
    <w:rsid w:val="004F60F8"/>
    <w:rsid w:val="00500118"/>
    <w:rsid w:val="00500BC9"/>
    <w:rsid w:val="00504344"/>
    <w:rsid w:val="00513417"/>
    <w:rsid w:val="0051738B"/>
    <w:rsid w:val="00521C6A"/>
    <w:rsid w:val="005230A1"/>
    <w:rsid w:val="00525C27"/>
    <w:rsid w:val="00526D04"/>
    <w:rsid w:val="005328B5"/>
    <w:rsid w:val="00533201"/>
    <w:rsid w:val="00534208"/>
    <w:rsid w:val="0054037A"/>
    <w:rsid w:val="00541EDC"/>
    <w:rsid w:val="00543486"/>
    <w:rsid w:val="0054770B"/>
    <w:rsid w:val="005501B9"/>
    <w:rsid w:val="005523CD"/>
    <w:rsid w:val="00560B20"/>
    <w:rsid w:val="005637A9"/>
    <w:rsid w:val="005737D8"/>
    <w:rsid w:val="00574D85"/>
    <w:rsid w:val="00583269"/>
    <w:rsid w:val="005843C9"/>
    <w:rsid w:val="00584B58"/>
    <w:rsid w:val="0059197B"/>
    <w:rsid w:val="00595CB3"/>
    <w:rsid w:val="005A0859"/>
    <w:rsid w:val="005A197D"/>
    <w:rsid w:val="005A30FC"/>
    <w:rsid w:val="005A36FB"/>
    <w:rsid w:val="005B45CD"/>
    <w:rsid w:val="005C0173"/>
    <w:rsid w:val="005C155C"/>
    <w:rsid w:val="005C4D38"/>
    <w:rsid w:val="005C5502"/>
    <w:rsid w:val="005C6294"/>
    <w:rsid w:val="005D1DE5"/>
    <w:rsid w:val="005E5B61"/>
    <w:rsid w:val="005F0F6C"/>
    <w:rsid w:val="00600BC6"/>
    <w:rsid w:val="00600FBF"/>
    <w:rsid w:val="00601556"/>
    <w:rsid w:val="006051D5"/>
    <w:rsid w:val="00605ED5"/>
    <w:rsid w:val="0060788C"/>
    <w:rsid w:val="00613DDD"/>
    <w:rsid w:val="0061784C"/>
    <w:rsid w:val="006200C1"/>
    <w:rsid w:val="00621D49"/>
    <w:rsid w:val="006236B4"/>
    <w:rsid w:val="00624CF4"/>
    <w:rsid w:val="00627536"/>
    <w:rsid w:val="0063024F"/>
    <w:rsid w:val="00646DE7"/>
    <w:rsid w:val="006506E5"/>
    <w:rsid w:val="00656D25"/>
    <w:rsid w:val="00660A07"/>
    <w:rsid w:val="006615D1"/>
    <w:rsid w:val="00667CFB"/>
    <w:rsid w:val="0067167C"/>
    <w:rsid w:val="0067609E"/>
    <w:rsid w:val="00684726"/>
    <w:rsid w:val="00690E8D"/>
    <w:rsid w:val="00692C2B"/>
    <w:rsid w:val="00693155"/>
    <w:rsid w:val="006963E0"/>
    <w:rsid w:val="0069646C"/>
    <w:rsid w:val="006A0A89"/>
    <w:rsid w:val="006A1B87"/>
    <w:rsid w:val="006A1CE4"/>
    <w:rsid w:val="006B019C"/>
    <w:rsid w:val="006B60EC"/>
    <w:rsid w:val="006B74AF"/>
    <w:rsid w:val="006C161C"/>
    <w:rsid w:val="006C560E"/>
    <w:rsid w:val="006C5B0A"/>
    <w:rsid w:val="006D3DB5"/>
    <w:rsid w:val="006E4975"/>
    <w:rsid w:val="006E6EEE"/>
    <w:rsid w:val="006E78B7"/>
    <w:rsid w:val="006F0B10"/>
    <w:rsid w:val="006F2903"/>
    <w:rsid w:val="006F4A79"/>
    <w:rsid w:val="006F73C6"/>
    <w:rsid w:val="00703A81"/>
    <w:rsid w:val="00710F8A"/>
    <w:rsid w:val="00711E19"/>
    <w:rsid w:val="007141C4"/>
    <w:rsid w:val="00721B7E"/>
    <w:rsid w:val="00722AFC"/>
    <w:rsid w:val="00726FB9"/>
    <w:rsid w:val="00727072"/>
    <w:rsid w:val="0072732F"/>
    <w:rsid w:val="00727C2A"/>
    <w:rsid w:val="00730FDB"/>
    <w:rsid w:val="00737795"/>
    <w:rsid w:val="00743CC5"/>
    <w:rsid w:val="007447C6"/>
    <w:rsid w:val="007454C2"/>
    <w:rsid w:val="007477C3"/>
    <w:rsid w:val="0075148D"/>
    <w:rsid w:val="0075257B"/>
    <w:rsid w:val="00752C2A"/>
    <w:rsid w:val="00757011"/>
    <w:rsid w:val="00757749"/>
    <w:rsid w:val="007645A7"/>
    <w:rsid w:val="0076598E"/>
    <w:rsid w:val="0076614B"/>
    <w:rsid w:val="0076660D"/>
    <w:rsid w:val="00771B58"/>
    <w:rsid w:val="00772625"/>
    <w:rsid w:val="00774707"/>
    <w:rsid w:val="00775D13"/>
    <w:rsid w:val="00781D9E"/>
    <w:rsid w:val="007833CA"/>
    <w:rsid w:val="00784735"/>
    <w:rsid w:val="00796110"/>
    <w:rsid w:val="007A1D5F"/>
    <w:rsid w:val="007A25C1"/>
    <w:rsid w:val="007A5CE9"/>
    <w:rsid w:val="007C028A"/>
    <w:rsid w:val="007C0735"/>
    <w:rsid w:val="007C3578"/>
    <w:rsid w:val="007D2ECF"/>
    <w:rsid w:val="007D2F08"/>
    <w:rsid w:val="007E067F"/>
    <w:rsid w:val="007E5CD7"/>
    <w:rsid w:val="007E7B7F"/>
    <w:rsid w:val="007F1E86"/>
    <w:rsid w:val="00806319"/>
    <w:rsid w:val="008072BA"/>
    <w:rsid w:val="00807DE7"/>
    <w:rsid w:val="008123C9"/>
    <w:rsid w:val="00814F77"/>
    <w:rsid w:val="0081604D"/>
    <w:rsid w:val="0081677F"/>
    <w:rsid w:val="0082708C"/>
    <w:rsid w:val="00831268"/>
    <w:rsid w:val="00831636"/>
    <w:rsid w:val="00831C99"/>
    <w:rsid w:val="00832B3C"/>
    <w:rsid w:val="00846101"/>
    <w:rsid w:val="008517D1"/>
    <w:rsid w:val="00851EA4"/>
    <w:rsid w:val="0085434A"/>
    <w:rsid w:val="008553A1"/>
    <w:rsid w:val="008556E7"/>
    <w:rsid w:val="00855AD9"/>
    <w:rsid w:val="0085664E"/>
    <w:rsid w:val="008613E8"/>
    <w:rsid w:val="00867EE0"/>
    <w:rsid w:val="008826AB"/>
    <w:rsid w:val="00883B5C"/>
    <w:rsid w:val="00885F6D"/>
    <w:rsid w:val="008879B4"/>
    <w:rsid w:val="00894668"/>
    <w:rsid w:val="00895B02"/>
    <w:rsid w:val="008A0D2B"/>
    <w:rsid w:val="008A1641"/>
    <w:rsid w:val="008A1904"/>
    <w:rsid w:val="008A1E5C"/>
    <w:rsid w:val="008A3797"/>
    <w:rsid w:val="008B0F0A"/>
    <w:rsid w:val="008B20E7"/>
    <w:rsid w:val="008B3C82"/>
    <w:rsid w:val="008B4A54"/>
    <w:rsid w:val="008B564B"/>
    <w:rsid w:val="008C6053"/>
    <w:rsid w:val="008D00EF"/>
    <w:rsid w:val="008D3484"/>
    <w:rsid w:val="008E37BD"/>
    <w:rsid w:val="0090290C"/>
    <w:rsid w:val="00906852"/>
    <w:rsid w:val="009068C8"/>
    <w:rsid w:val="00913847"/>
    <w:rsid w:val="009148FE"/>
    <w:rsid w:val="00920479"/>
    <w:rsid w:val="00921363"/>
    <w:rsid w:val="00931F4C"/>
    <w:rsid w:val="00932515"/>
    <w:rsid w:val="00945310"/>
    <w:rsid w:val="009457A1"/>
    <w:rsid w:val="00946BC0"/>
    <w:rsid w:val="00955A18"/>
    <w:rsid w:val="00956EEB"/>
    <w:rsid w:val="00957BB5"/>
    <w:rsid w:val="00967F67"/>
    <w:rsid w:val="00972AD2"/>
    <w:rsid w:val="009734F0"/>
    <w:rsid w:val="00974250"/>
    <w:rsid w:val="00975AAF"/>
    <w:rsid w:val="00976C00"/>
    <w:rsid w:val="00984EAB"/>
    <w:rsid w:val="00987F04"/>
    <w:rsid w:val="00990C85"/>
    <w:rsid w:val="009966BF"/>
    <w:rsid w:val="009A5D1F"/>
    <w:rsid w:val="009B09AF"/>
    <w:rsid w:val="009C06C9"/>
    <w:rsid w:val="009C1B29"/>
    <w:rsid w:val="009C3AFB"/>
    <w:rsid w:val="009C617F"/>
    <w:rsid w:val="009D141B"/>
    <w:rsid w:val="009D4066"/>
    <w:rsid w:val="009D4191"/>
    <w:rsid w:val="009D7A02"/>
    <w:rsid w:val="009E2CB7"/>
    <w:rsid w:val="009E7B3B"/>
    <w:rsid w:val="009F2F67"/>
    <w:rsid w:val="009F69AE"/>
    <w:rsid w:val="009F6F4F"/>
    <w:rsid w:val="00A0200A"/>
    <w:rsid w:val="00A03AB5"/>
    <w:rsid w:val="00A063BD"/>
    <w:rsid w:val="00A10AC1"/>
    <w:rsid w:val="00A1147C"/>
    <w:rsid w:val="00A129EB"/>
    <w:rsid w:val="00A1570F"/>
    <w:rsid w:val="00A15D26"/>
    <w:rsid w:val="00A17A5A"/>
    <w:rsid w:val="00A17D3B"/>
    <w:rsid w:val="00A21A40"/>
    <w:rsid w:val="00A231D1"/>
    <w:rsid w:val="00A32238"/>
    <w:rsid w:val="00A32323"/>
    <w:rsid w:val="00A32BD8"/>
    <w:rsid w:val="00A35D1B"/>
    <w:rsid w:val="00A35F02"/>
    <w:rsid w:val="00A413E1"/>
    <w:rsid w:val="00A41F65"/>
    <w:rsid w:val="00A42AB6"/>
    <w:rsid w:val="00A46389"/>
    <w:rsid w:val="00A50DB1"/>
    <w:rsid w:val="00A51198"/>
    <w:rsid w:val="00A5212C"/>
    <w:rsid w:val="00A54794"/>
    <w:rsid w:val="00A56982"/>
    <w:rsid w:val="00A65141"/>
    <w:rsid w:val="00A70550"/>
    <w:rsid w:val="00A77FE8"/>
    <w:rsid w:val="00A830BA"/>
    <w:rsid w:val="00A86BDA"/>
    <w:rsid w:val="00A92378"/>
    <w:rsid w:val="00A9420F"/>
    <w:rsid w:val="00A94A84"/>
    <w:rsid w:val="00A95B8F"/>
    <w:rsid w:val="00A9641F"/>
    <w:rsid w:val="00A968C3"/>
    <w:rsid w:val="00A96CBD"/>
    <w:rsid w:val="00A9769D"/>
    <w:rsid w:val="00AA7DC7"/>
    <w:rsid w:val="00AB7917"/>
    <w:rsid w:val="00AC5124"/>
    <w:rsid w:val="00AC7F7B"/>
    <w:rsid w:val="00AD5ACB"/>
    <w:rsid w:val="00AE3BA6"/>
    <w:rsid w:val="00AE7396"/>
    <w:rsid w:val="00AF0A85"/>
    <w:rsid w:val="00AF3022"/>
    <w:rsid w:val="00AF66B5"/>
    <w:rsid w:val="00B1091B"/>
    <w:rsid w:val="00B120D6"/>
    <w:rsid w:val="00B14546"/>
    <w:rsid w:val="00B14D77"/>
    <w:rsid w:val="00B21EB5"/>
    <w:rsid w:val="00B25B09"/>
    <w:rsid w:val="00B26BEB"/>
    <w:rsid w:val="00B37781"/>
    <w:rsid w:val="00B3778B"/>
    <w:rsid w:val="00B434EE"/>
    <w:rsid w:val="00B46B32"/>
    <w:rsid w:val="00B47B85"/>
    <w:rsid w:val="00B511BC"/>
    <w:rsid w:val="00B5216E"/>
    <w:rsid w:val="00B64D41"/>
    <w:rsid w:val="00B74591"/>
    <w:rsid w:val="00B76596"/>
    <w:rsid w:val="00B80EB5"/>
    <w:rsid w:val="00B8646D"/>
    <w:rsid w:val="00B91631"/>
    <w:rsid w:val="00B926BE"/>
    <w:rsid w:val="00B94FA3"/>
    <w:rsid w:val="00B9509E"/>
    <w:rsid w:val="00BA21A4"/>
    <w:rsid w:val="00BA6746"/>
    <w:rsid w:val="00BB55E2"/>
    <w:rsid w:val="00BB59EA"/>
    <w:rsid w:val="00BB5CE3"/>
    <w:rsid w:val="00BB7161"/>
    <w:rsid w:val="00BB71F4"/>
    <w:rsid w:val="00BC08C8"/>
    <w:rsid w:val="00BC110A"/>
    <w:rsid w:val="00BC2CB7"/>
    <w:rsid w:val="00BC56F7"/>
    <w:rsid w:val="00BC5D69"/>
    <w:rsid w:val="00BD063A"/>
    <w:rsid w:val="00BD11B4"/>
    <w:rsid w:val="00BD3807"/>
    <w:rsid w:val="00BD6129"/>
    <w:rsid w:val="00BD6BC1"/>
    <w:rsid w:val="00BE79D9"/>
    <w:rsid w:val="00BE7AFF"/>
    <w:rsid w:val="00BE7DF9"/>
    <w:rsid w:val="00BF5ACF"/>
    <w:rsid w:val="00C07D8E"/>
    <w:rsid w:val="00C14D95"/>
    <w:rsid w:val="00C178AD"/>
    <w:rsid w:val="00C200EF"/>
    <w:rsid w:val="00C27F94"/>
    <w:rsid w:val="00C329BE"/>
    <w:rsid w:val="00C403A5"/>
    <w:rsid w:val="00C47F8C"/>
    <w:rsid w:val="00C5141F"/>
    <w:rsid w:val="00C54D6F"/>
    <w:rsid w:val="00C67DF0"/>
    <w:rsid w:val="00C67E9E"/>
    <w:rsid w:val="00C70506"/>
    <w:rsid w:val="00C75234"/>
    <w:rsid w:val="00C75D93"/>
    <w:rsid w:val="00C76686"/>
    <w:rsid w:val="00C77766"/>
    <w:rsid w:val="00C80A69"/>
    <w:rsid w:val="00C8643D"/>
    <w:rsid w:val="00C86CF8"/>
    <w:rsid w:val="00C877A6"/>
    <w:rsid w:val="00C96082"/>
    <w:rsid w:val="00C968DE"/>
    <w:rsid w:val="00CB23D7"/>
    <w:rsid w:val="00CC68FB"/>
    <w:rsid w:val="00CD3330"/>
    <w:rsid w:val="00CD3541"/>
    <w:rsid w:val="00CD3548"/>
    <w:rsid w:val="00CE582E"/>
    <w:rsid w:val="00CF06CB"/>
    <w:rsid w:val="00CF4C1A"/>
    <w:rsid w:val="00D03A11"/>
    <w:rsid w:val="00D0456A"/>
    <w:rsid w:val="00D04FEB"/>
    <w:rsid w:val="00D100A6"/>
    <w:rsid w:val="00D12EF5"/>
    <w:rsid w:val="00D23C62"/>
    <w:rsid w:val="00D266C1"/>
    <w:rsid w:val="00D3064A"/>
    <w:rsid w:val="00D30EBE"/>
    <w:rsid w:val="00D3198E"/>
    <w:rsid w:val="00D32945"/>
    <w:rsid w:val="00D35636"/>
    <w:rsid w:val="00D357AF"/>
    <w:rsid w:val="00D40C91"/>
    <w:rsid w:val="00D415FC"/>
    <w:rsid w:val="00D42B57"/>
    <w:rsid w:val="00D45A3D"/>
    <w:rsid w:val="00D5086D"/>
    <w:rsid w:val="00D562C8"/>
    <w:rsid w:val="00D6033E"/>
    <w:rsid w:val="00D61A07"/>
    <w:rsid w:val="00D61D9D"/>
    <w:rsid w:val="00D622B1"/>
    <w:rsid w:val="00D709A4"/>
    <w:rsid w:val="00D76AA9"/>
    <w:rsid w:val="00D91D41"/>
    <w:rsid w:val="00DA1388"/>
    <w:rsid w:val="00DB24AC"/>
    <w:rsid w:val="00DB34F4"/>
    <w:rsid w:val="00DC0902"/>
    <w:rsid w:val="00DC1305"/>
    <w:rsid w:val="00DE388E"/>
    <w:rsid w:val="00DE5723"/>
    <w:rsid w:val="00DE59EF"/>
    <w:rsid w:val="00DE6D99"/>
    <w:rsid w:val="00DF1CAD"/>
    <w:rsid w:val="00DF2CB0"/>
    <w:rsid w:val="00DF5C15"/>
    <w:rsid w:val="00DF77D4"/>
    <w:rsid w:val="00E054A6"/>
    <w:rsid w:val="00E0628D"/>
    <w:rsid w:val="00E11955"/>
    <w:rsid w:val="00E2199E"/>
    <w:rsid w:val="00E22447"/>
    <w:rsid w:val="00E24C24"/>
    <w:rsid w:val="00E252F6"/>
    <w:rsid w:val="00E32FE3"/>
    <w:rsid w:val="00E33719"/>
    <w:rsid w:val="00E34870"/>
    <w:rsid w:val="00E36BCC"/>
    <w:rsid w:val="00E378D8"/>
    <w:rsid w:val="00E400B9"/>
    <w:rsid w:val="00E42C0B"/>
    <w:rsid w:val="00E56130"/>
    <w:rsid w:val="00E578CE"/>
    <w:rsid w:val="00E62889"/>
    <w:rsid w:val="00E62AB9"/>
    <w:rsid w:val="00E655C6"/>
    <w:rsid w:val="00E656B6"/>
    <w:rsid w:val="00E65B4D"/>
    <w:rsid w:val="00E74116"/>
    <w:rsid w:val="00E7622F"/>
    <w:rsid w:val="00E7697B"/>
    <w:rsid w:val="00E90A72"/>
    <w:rsid w:val="00E90BEA"/>
    <w:rsid w:val="00E90D4C"/>
    <w:rsid w:val="00EB2669"/>
    <w:rsid w:val="00EB35EA"/>
    <w:rsid w:val="00EB6E1B"/>
    <w:rsid w:val="00EB6F52"/>
    <w:rsid w:val="00ED7D25"/>
    <w:rsid w:val="00EE0881"/>
    <w:rsid w:val="00EE39E0"/>
    <w:rsid w:val="00EF0481"/>
    <w:rsid w:val="00EF54D7"/>
    <w:rsid w:val="00F0363A"/>
    <w:rsid w:val="00F07BC8"/>
    <w:rsid w:val="00F10C83"/>
    <w:rsid w:val="00F1120A"/>
    <w:rsid w:val="00F16F9E"/>
    <w:rsid w:val="00F21A03"/>
    <w:rsid w:val="00F21A18"/>
    <w:rsid w:val="00F226B3"/>
    <w:rsid w:val="00F2369C"/>
    <w:rsid w:val="00F27041"/>
    <w:rsid w:val="00F27287"/>
    <w:rsid w:val="00F473E1"/>
    <w:rsid w:val="00F5071D"/>
    <w:rsid w:val="00F551AB"/>
    <w:rsid w:val="00F57022"/>
    <w:rsid w:val="00F57CB4"/>
    <w:rsid w:val="00F6108F"/>
    <w:rsid w:val="00F6443C"/>
    <w:rsid w:val="00F66181"/>
    <w:rsid w:val="00F7507C"/>
    <w:rsid w:val="00F75162"/>
    <w:rsid w:val="00F8231B"/>
    <w:rsid w:val="00F8517B"/>
    <w:rsid w:val="00F90A6A"/>
    <w:rsid w:val="00F9128D"/>
    <w:rsid w:val="00F9337D"/>
    <w:rsid w:val="00F940E6"/>
    <w:rsid w:val="00F95352"/>
    <w:rsid w:val="00F9791F"/>
    <w:rsid w:val="00F97F77"/>
    <w:rsid w:val="00FA7C43"/>
    <w:rsid w:val="00FA7EC1"/>
    <w:rsid w:val="00FB48EB"/>
    <w:rsid w:val="00FC04F5"/>
    <w:rsid w:val="00FC15D9"/>
    <w:rsid w:val="00FC5798"/>
    <w:rsid w:val="00FD3EF8"/>
    <w:rsid w:val="00FD68D2"/>
    <w:rsid w:val="00FE7344"/>
    <w:rsid w:val="00FF2A5B"/>
    <w:rsid w:val="00FF5D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F915C"/>
  <w15:docId w15:val="{55084651-5D9C-44F3-8581-8E7245A7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141"/>
    <w:pPr>
      <w:autoSpaceDE w:val="0"/>
      <w:autoSpaceDN w:val="0"/>
      <w:spacing w:line="280" w:lineRule="atLeast"/>
      <w:jc w:val="both"/>
    </w:pPr>
    <w:rPr>
      <w:rFonts w:ascii="Tahoma" w:hAnsi="Tahoma" w:cs="Tahoma"/>
      <w:szCs w:val="24"/>
      <w:lang w:eastAsia="en-US"/>
    </w:rPr>
  </w:style>
  <w:style w:type="paragraph" w:styleId="Overskrift1">
    <w:name w:val="heading 1"/>
    <w:basedOn w:val="Normal"/>
    <w:next w:val="Normal"/>
    <w:qFormat/>
    <w:rsid w:val="00A32323"/>
    <w:pPr>
      <w:keepNext/>
      <w:numPr>
        <w:numId w:val="1"/>
      </w:numPr>
      <w:spacing w:before="240" w:after="60"/>
      <w:jc w:val="center"/>
      <w:outlineLvl w:val="0"/>
    </w:pPr>
    <w:rPr>
      <w:rFonts w:cs="Arial"/>
      <w:b/>
      <w:bCs/>
      <w:kern w:val="28"/>
      <w:sz w:val="28"/>
      <w:szCs w:val="28"/>
    </w:rPr>
  </w:style>
  <w:style w:type="paragraph" w:styleId="Overskrift2">
    <w:name w:val="heading 2"/>
    <w:basedOn w:val="Normal"/>
    <w:next w:val="Normal"/>
    <w:link w:val="Overskrift2Tegn"/>
    <w:qFormat/>
    <w:rsid w:val="00A32323"/>
    <w:pPr>
      <w:keepNext/>
      <w:numPr>
        <w:ilvl w:val="1"/>
        <w:numId w:val="1"/>
      </w:numPr>
      <w:spacing w:after="60"/>
      <w:outlineLvl w:val="1"/>
    </w:pPr>
    <w:rPr>
      <w:rFonts w:cs="Arial"/>
      <w:b/>
      <w:bCs/>
      <w:i/>
      <w:iCs/>
    </w:rPr>
  </w:style>
  <w:style w:type="paragraph" w:styleId="Overskrift3">
    <w:name w:val="heading 3"/>
    <w:basedOn w:val="Normal"/>
    <w:next w:val="Normal"/>
    <w:qFormat/>
    <w:rsid w:val="00A32323"/>
    <w:pPr>
      <w:keepNext/>
      <w:spacing w:after="60"/>
      <w:outlineLvl w:val="2"/>
    </w:pPr>
    <w:rPr>
      <w:rFonts w:cs="Arial"/>
    </w:rPr>
  </w:style>
  <w:style w:type="paragraph" w:styleId="Overskrift4">
    <w:name w:val="heading 4"/>
    <w:basedOn w:val="Normal"/>
    <w:next w:val="Normal"/>
    <w:qFormat/>
    <w:rsid w:val="00A32323"/>
    <w:pPr>
      <w:keepNext/>
      <w:spacing w:after="60"/>
      <w:outlineLvl w:val="3"/>
    </w:pPr>
    <w:rPr>
      <w:rFonts w:cs="Arial"/>
      <w:b/>
      <w:bCs/>
    </w:rPr>
  </w:style>
  <w:style w:type="paragraph" w:styleId="Overskrift5">
    <w:name w:val="heading 5"/>
    <w:basedOn w:val="Normal"/>
    <w:next w:val="Normal"/>
    <w:qFormat/>
    <w:rsid w:val="00A32323"/>
    <w:pPr>
      <w:numPr>
        <w:ilvl w:val="4"/>
        <w:numId w:val="1"/>
      </w:numPr>
      <w:spacing w:after="60"/>
      <w:outlineLvl w:val="4"/>
    </w:pPr>
    <w:rPr>
      <w:rFonts w:cs="Arial"/>
      <w:sz w:val="22"/>
      <w:szCs w:val="22"/>
    </w:rPr>
  </w:style>
  <w:style w:type="paragraph" w:styleId="Overskrift6">
    <w:name w:val="heading 6"/>
    <w:basedOn w:val="Normal"/>
    <w:next w:val="Normal"/>
    <w:qFormat/>
    <w:rsid w:val="00A32323"/>
    <w:pPr>
      <w:numPr>
        <w:ilvl w:val="5"/>
        <w:numId w:val="1"/>
      </w:numPr>
      <w:spacing w:after="60"/>
      <w:outlineLvl w:val="5"/>
    </w:pPr>
    <w:rPr>
      <w:i/>
      <w:iCs/>
      <w:sz w:val="22"/>
      <w:szCs w:val="22"/>
    </w:rPr>
  </w:style>
  <w:style w:type="paragraph" w:styleId="Overskrift7">
    <w:name w:val="heading 7"/>
    <w:basedOn w:val="Normal"/>
    <w:next w:val="Normal"/>
    <w:qFormat/>
    <w:rsid w:val="00A32323"/>
    <w:pPr>
      <w:numPr>
        <w:ilvl w:val="6"/>
        <w:numId w:val="1"/>
      </w:numPr>
      <w:spacing w:after="60"/>
      <w:outlineLvl w:val="6"/>
    </w:pPr>
    <w:rPr>
      <w:rFonts w:cs="Arial"/>
    </w:rPr>
  </w:style>
  <w:style w:type="paragraph" w:styleId="Overskrift8">
    <w:name w:val="heading 8"/>
    <w:basedOn w:val="Normal"/>
    <w:next w:val="Normal"/>
    <w:qFormat/>
    <w:rsid w:val="00A32323"/>
    <w:pPr>
      <w:numPr>
        <w:ilvl w:val="7"/>
        <w:numId w:val="1"/>
      </w:numPr>
      <w:spacing w:after="60"/>
      <w:outlineLvl w:val="7"/>
    </w:pPr>
    <w:rPr>
      <w:rFonts w:cs="Arial"/>
      <w:i/>
      <w:iCs/>
    </w:rPr>
  </w:style>
  <w:style w:type="paragraph" w:styleId="Overskrift9">
    <w:name w:val="heading 9"/>
    <w:basedOn w:val="Normal"/>
    <w:next w:val="Normal"/>
    <w:qFormat/>
    <w:rsid w:val="00A32323"/>
    <w:pPr>
      <w:numPr>
        <w:ilvl w:val="8"/>
        <w:numId w:val="1"/>
      </w:numPr>
      <w:spacing w:after="60"/>
      <w:outlineLvl w:val="8"/>
    </w:pPr>
    <w:rPr>
      <w:rFonts w:cs="Arial"/>
      <w:b/>
      <w:bCs/>
      <w:i/>
      <w:iCs/>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odtager">
    <w:name w:val="Modtager"/>
    <w:basedOn w:val="Normal"/>
    <w:rsid w:val="00560B20"/>
    <w:pPr>
      <w:framePr w:w="4536" w:hSpace="142" w:vSpace="142" w:wrap="around" w:vAnchor="page" w:hAnchor="margin" w:y="3006"/>
      <w:jc w:val="left"/>
    </w:pPr>
  </w:style>
  <w:style w:type="paragraph" w:customStyle="1" w:styleId="Medvenlighilsen">
    <w:name w:val="Med venlig hilsen"/>
    <w:basedOn w:val="Normal"/>
    <w:rsid w:val="00560B20"/>
    <w:pPr>
      <w:jc w:val="left"/>
    </w:pPr>
  </w:style>
  <w:style w:type="paragraph" w:customStyle="1" w:styleId="Brevoplysninger">
    <w:name w:val="Brevoplysninger"/>
    <w:basedOn w:val="Normal"/>
    <w:rsid w:val="00560B20"/>
    <w:pPr>
      <w:framePr w:w="8505" w:hSpace="181" w:vSpace="181" w:wrap="around" w:vAnchor="page" w:hAnchor="margin" w:y="5444"/>
      <w:tabs>
        <w:tab w:val="left" w:pos="709"/>
        <w:tab w:val="right" w:pos="8505"/>
      </w:tabs>
      <w:spacing w:line="240" w:lineRule="auto"/>
    </w:pPr>
    <w:rPr>
      <w:sz w:val="18"/>
    </w:rPr>
  </w:style>
  <w:style w:type="paragraph" w:customStyle="1" w:styleId="Vedrrende">
    <w:name w:val="Vedrørende"/>
    <w:basedOn w:val="Normal"/>
    <w:rsid w:val="00AF0A85"/>
    <w:pPr>
      <w:framePr w:w="7540" w:hSpace="142" w:vSpace="142" w:wrap="around" w:vAnchor="page" w:hAnchor="margin" w:y="6350"/>
    </w:pPr>
    <w:rPr>
      <w:b/>
      <w:bCs/>
      <w:sz w:val="18"/>
    </w:rPr>
  </w:style>
  <w:style w:type="paragraph" w:styleId="Sidefod">
    <w:name w:val="footer"/>
    <w:basedOn w:val="Normal"/>
    <w:link w:val="SidefodTegn"/>
    <w:uiPriority w:val="99"/>
    <w:rsid w:val="00A32323"/>
    <w:pPr>
      <w:tabs>
        <w:tab w:val="center" w:pos="4819"/>
        <w:tab w:val="right" w:pos="9638"/>
      </w:tabs>
    </w:pPr>
  </w:style>
  <w:style w:type="character" w:styleId="Sidetal">
    <w:name w:val="page number"/>
    <w:basedOn w:val="Standardskrifttypeiafsnit"/>
    <w:rsid w:val="00A32323"/>
  </w:style>
  <w:style w:type="paragraph" w:customStyle="1" w:styleId="Bundlogo">
    <w:name w:val="Bundlogo"/>
    <w:basedOn w:val="Normal"/>
    <w:rsid w:val="00A32323"/>
    <w:pPr>
      <w:framePr w:w="284" w:wrap="around" w:vAnchor="page" w:hAnchor="margin" w:y="15423"/>
      <w:autoSpaceDE/>
      <w:autoSpaceDN/>
    </w:pPr>
    <w:rPr>
      <w:color w:val="4F4F4F"/>
      <w:sz w:val="32"/>
      <w:szCs w:val="20"/>
      <w:lang w:eastAsia="da-DK"/>
    </w:rPr>
  </w:style>
  <w:style w:type="paragraph" w:customStyle="1" w:styleId="Billedlogo">
    <w:name w:val="Billedlogo"/>
    <w:basedOn w:val="Normal"/>
    <w:rsid w:val="00A32323"/>
    <w:pPr>
      <w:framePr w:w="2665" w:hSpace="142" w:vSpace="142" w:wrap="around" w:vAnchor="page" w:hAnchor="page" w:x="8109" w:y="1702"/>
      <w:autoSpaceDE/>
      <w:autoSpaceDN/>
    </w:pPr>
    <w:rPr>
      <w:rFonts w:ascii="Times New Roman" w:hAnsi="Times New Roman"/>
      <w:sz w:val="24"/>
      <w:szCs w:val="20"/>
      <w:lang w:eastAsia="da-DK"/>
    </w:rPr>
  </w:style>
  <w:style w:type="paragraph" w:customStyle="1" w:styleId="attypografi">
    <w:name w:val="at typografi"/>
    <w:basedOn w:val="Normal"/>
    <w:rsid w:val="008123C9"/>
    <w:pPr>
      <w:ind w:left="567" w:hanging="567"/>
    </w:pPr>
  </w:style>
  <w:style w:type="paragraph" w:styleId="Sidehoved">
    <w:name w:val="header"/>
    <w:basedOn w:val="Normal"/>
    <w:link w:val="SidehovedTegn"/>
    <w:rsid w:val="00A32323"/>
    <w:pPr>
      <w:tabs>
        <w:tab w:val="center" w:pos="4819"/>
        <w:tab w:val="right" w:pos="9638"/>
      </w:tabs>
    </w:pPr>
  </w:style>
  <w:style w:type="paragraph" w:customStyle="1" w:styleId="Bundtekst">
    <w:name w:val="Bundtekst"/>
    <w:basedOn w:val="Vedrrende"/>
    <w:rsid w:val="00A32323"/>
    <w:pPr>
      <w:framePr w:w="8732" w:hSpace="0" w:vSpace="0" w:wrap="around" w:y="15877"/>
      <w:autoSpaceDE/>
      <w:autoSpaceDN/>
    </w:pPr>
    <w:rPr>
      <w:rFonts w:ascii="Arial Narrow" w:hAnsi="Arial Narrow"/>
      <w:bCs w:val="0"/>
      <w:caps/>
      <w:sz w:val="16"/>
      <w:szCs w:val="20"/>
      <w:lang w:eastAsia="da-DK"/>
    </w:rPr>
  </w:style>
  <w:style w:type="paragraph" w:customStyle="1" w:styleId="Anbefalet">
    <w:name w:val="Anbefalet"/>
    <w:basedOn w:val="Modtager"/>
    <w:rsid w:val="00A32323"/>
    <w:pPr>
      <w:framePr w:wrap="around" w:y="1645"/>
    </w:pPr>
    <w:rPr>
      <w:b/>
    </w:rPr>
  </w:style>
  <w:style w:type="table" w:styleId="Tabel-Gitter">
    <w:name w:val="Table Grid"/>
    <w:basedOn w:val="Tabel-Normal"/>
    <w:rsid w:val="00A32323"/>
    <w:pPr>
      <w:autoSpaceDE w:val="0"/>
      <w:autoSpaceDN w:val="0"/>
      <w:spacing w:before="240"/>
    </w:pPr>
    <w:tblPr>
      <w:tblCellSpacing w:w="0" w:type="dxa"/>
    </w:tblPr>
    <w:trPr>
      <w:tblCellSpacing w:w="0" w:type="dxa"/>
    </w:trPr>
    <w:tcPr>
      <w:shd w:val="clear" w:color="auto" w:fill="auto"/>
      <w:tcMar>
        <w:top w:w="0" w:type="dxa"/>
        <w:left w:w="108" w:type="dxa"/>
        <w:bottom w:w="0" w:type="dxa"/>
        <w:right w:w="108" w:type="dxa"/>
      </w:tcMar>
    </w:tcPr>
    <w:tblStylePr w:type="firstRow">
      <w:tblPr/>
      <w:tcPr>
        <w:tcBorders>
          <w:bottom w:val="nil"/>
          <w:right w:val="nil"/>
          <w:insideH w:val="nil"/>
        </w:tcBorders>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paragraph" w:styleId="Markeringsbobletekst">
    <w:name w:val="Balloon Text"/>
    <w:basedOn w:val="Normal"/>
    <w:link w:val="MarkeringsbobletekstTegn"/>
    <w:rsid w:val="00560B20"/>
    <w:pPr>
      <w:spacing w:line="240" w:lineRule="auto"/>
    </w:pPr>
    <w:rPr>
      <w:sz w:val="16"/>
      <w:szCs w:val="16"/>
    </w:rPr>
  </w:style>
  <w:style w:type="character" w:customStyle="1" w:styleId="MarkeringsbobletekstTegn">
    <w:name w:val="Markeringsbobletekst Tegn"/>
    <w:basedOn w:val="Standardskrifttypeiafsnit"/>
    <w:link w:val="Markeringsbobletekst"/>
    <w:rsid w:val="00560B20"/>
    <w:rPr>
      <w:rFonts w:ascii="Tahoma" w:hAnsi="Tahoma" w:cs="Tahoma"/>
      <w:sz w:val="16"/>
      <w:szCs w:val="16"/>
      <w:lang w:eastAsia="en-US"/>
    </w:rPr>
  </w:style>
  <w:style w:type="paragraph" w:customStyle="1" w:styleId="Sekretroplysninger">
    <w:name w:val="Sekretæroplysninger"/>
    <w:basedOn w:val="Normal"/>
    <w:qFormat/>
    <w:rsid w:val="00560B20"/>
    <w:pPr>
      <w:framePr w:w="3402" w:wrap="around" w:vAnchor="page" w:hAnchor="margin" w:xAlign="right" w:y="3857"/>
      <w:jc w:val="right"/>
    </w:pPr>
    <w:rPr>
      <w:sz w:val="18"/>
    </w:rPr>
  </w:style>
  <w:style w:type="character" w:customStyle="1" w:styleId="SidehovedTegn">
    <w:name w:val="Sidehoved Tegn"/>
    <w:basedOn w:val="Standardskrifttypeiafsnit"/>
    <w:link w:val="Sidehoved"/>
    <w:rsid w:val="00560B20"/>
    <w:rPr>
      <w:rFonts w:ascii="Verdana" w:hAnsi="Verdana"/>
      <w:szCs w:val="24"/>
      <w:lang w:eastAsia="en-US"/>
    </w:rPr>
  </w:style>
  <w:style w:type="paragraph" w:customStyle="1" w:styleId="Logobillede">
    <w:name w:val="Logobillede"/>
    <w:basedOn w:val="Billedlogo"/>
    <w:qFormat/>
    <w:rsid w:val="00BB55E2"/>
    <w:pPr>
      <w:framePr w:w="2835" w:wrap="around" w:x="8619" w:y="908"/>
    </w:pPr>
    <w:rPr>
      <w:noProof/>
    </w:rPr>
  </w:style>
  <w:style w:type="paragraph" w:customStyle="1" w:styleId="LogoBund">
    <w:name w:val="LogoBund"/>
    <w:basedOn w:val="Normal"/>
    <w:qFormat/>
    <w:rsid w:val="00BB55E2"/>
    <w:pPr>
      <w:framePr w:w="1418" w:h="2268" w:hRule="exact" w:wrap="around" w:vAnchor="page" w:hAnchor="page" w:x="9924" w:y="14346"/>
    </w:pPr>
  </w:style>
  <w:style w:type="paragraph" w:customStyle="1" w:styleId="Bynavne">
    <w:name w:val="Bynavne"/>
    <w:basedOn w:val="Normal"/>
    <w:qFormat/>
    <w:rsid w:val="00B26BEB"/>
    <w:pPr>
      <w:framePr w:w="1531" w:wrap="around" w:vAnchor="page" w:hAnchor="page" w:x="511" w:y="511"/>
    </w:pPr>
  </w:style>
  <w:style w:type="paragraph" w:customStyle="1" w:styleId="sprring">
    <w:name w:val="spærring"/>
    <w:basedOn w:val="Normal"/>
    <w:link w:val="sprringTegn"/>
    <w:rsid w:val="00AF0A85"/>
    <w:pPr>
      <w:framePr w:w="2835" w:h="11339" w:hRule="exact" w:wrap="around" w:vAnchor="page" w:hAnchor="page" w:x="8675" w:y="5670"/>
      <w:autoSpaceDE/>
      <w:autoSpaceDN/>
      <w:spacing w:line="240" w:lineRule="auto"/>
      <w:jc w:val="left"/>
    </w:pPr>
  </w:style>
  <w:style w:type="character" w:customStyle="1" w:styleId="sprringTegn">
    <w:name w:val="spærring Tegn"/>
    <w:basedOn w:val="Standardskrifttypeiafsnit"/>
    <w:link w:val="sprring"/>
    <w:rsid w:val="00AF0A85"/>
    <w:rPr>
      <w:rFonts w:ascii="Tahoma" w:hAnsi="Tahoma" w:cs="Tahoma"/>
      <w:szCs w:val="24"/>
      <w:lang w:eastAsia="en-US"/>
    </w:rPr>
  </w:style>
  <w:style w:type="paragraph" w:customStyle="1" w:styleId="Logoside2">
    <w:name w:val="Logoside2"/>
    <w:basedOn w:val="Normal"/>
    <w:link w:val="Logoside2Tegn"/>
    <w:rsid w:val="00AF0A85"/>
    <w:pPr>
      <w:framePr w:w="2268" w:wrap="around" w:vAnchor="page" w:hAnchor="page" w:x="9241" w:y="397"/>
      <w:autoSpaceDE/>
      <w:autoSpaceDN/>
      <w:spacing w:line="240" w:lineRule="auto"/>
      <w:jc w:val="left"/>
    </w:pPr>
  </w:style>
  <w:style w:type="character" w:customStyle="1" w:styleId="Logoside2Tegn">
    <w:name w:val="Logoside2 Tegn"/>
    <w:basedOn w:val="Standardskrifttypeiafsnit"/>
    <w:link w:val="Logoside2"/>
    <w:rsid w:val="00AF0A85"/>
    <w:rPr>
      <w:rFonts w:ascii="Tahoma" w:hAnsi="Tahoma" w:cs="Tahoma"/>
      <w:szCs w:val="24"/>
      <w:lang w:eastAsia="en-US"/>
    </w:rPr>
  </w:style>
  <w:style w:type="paragraph" w:customStyle="1" w:styleId="Modtagernytt">
    <w:name w:val="Modtagernytt"/>
    <w:basedOn w:val="Normal"/>
    <w:rsid w:val="00AF0A85"/>
    <w:pPr>
      <w:framePr w:w="4536" w:wrap="around" w:vAnchor="page" w:hAnchor="page" w:x="1135" w:y="2212"/>
      <w:jc w:val="left"/>
    </w:pPr>
    <w:rPr>
      <w:rFonts w:cs="Times New Roman"/>
    </w:rPr>
  </w:style>
  <w:style w:type="paragraph" w:customStyle="1" w:styleId="Brevoplysningernyttt">
    <w:name w:val="Brevoplysningernyttt"/>
    <w:basedOn w:val="Normal"/>
    <w:rsid w:val="00AF0A85"/>
    <w:pPr>
      <w:framePr w:w="3969" w:hSpace="181" w:vSpace="181" w:wrap="around" w:vAnchor="page" w:hAnchor="page" w:x="1135" w:y="5614"/>
      <w:tabs>
        <w:tab w:val="left" w:pos="709"/>
        <w:tab w:val="right" w:pos="8505"/>
      </w:tabs>
      <w:spacing w:line="240" w:lineRule="auto"/>
    </w:pPr>
    <w:rPr>
      <w:rFonts w:cs="Times New Roman"/>
      <w:sz w:val="16"/>
    </w:rPr>
  </w:style>
  <w:style w:type="paragraph" w:customStyle="1" w:styleId="Sekretroplysningernyt">
    <w:name w:val="Sekretæroplysningernyt"/>
    <w:basedOn w:val="Normal"/>
    <w:qFormat/>
    <w:rsid w:val="00AF0A85"/>
    <w:pPr>
      <w:framePr w:w="2268" w:wrap="around" w:vAnchor="page" w:hAnchor="page" w:x="8960" w:y="3857"/>
      <w:jc w:val="left"/>
    </w:pPr>
    <w:rPr>
      <w:rFonts w:cs="Times New Roman"/>
      <w:sz w:val="18"/>
    </w:rPr>
  </w:style>
  <w:style w:type="paragraph" w:customStyle="1" w:styleId="Logobilledenyttt">
    <w:name w:val="Logobilledenyttt"/>
    <w:basedOn w:val="Billedlogo"/>
    <w:qFormat/>
    <w:rsid w:val="00AF0A85"/>
    <w:pPr>
      <w:framePr w:w="1758" w:wrap="around" w:x="8960" w:y="568"/>
    </w:pPr>
    <w:rPr>
      <w:rFonts w:cs="Times New Roman"/>
      <w:noProof/>
    </w:rPr>
  </w:style>
  <w:style w:type="paragraph" w:customStyle="1" w:styleId="LogoBundny">
    <w:name w:val="LogoBundny"/>
    <w:basedOn w:val="Normal"/>
    <w:qFormat/>
    <w:rsid w:val="00AF0A85"/>
    <w:pPr>
      <w:framePr w:w="1928" w:wrap="around" w:vAnchor="page" w:hAnchor="page" w:x="8960" w:y="13439"/>
    </w:pPr>
    <w:rPr>
      <w:rFonts w:cs="Times New Roman"/>
    </w:rPr>
  </w:style>
  <w:style w:type="character" w:customStyle="1" w:styleId="SidefodTegn">
    <w:name w:val="Sidefod Tegn"/>
    <w:basedOn w:val="Standardskrifttypeiafsnit"/>
    <w:link w:val="Sidefod"/>
    <w:uiPriority w:val="99"/>
    <w:rsid w:val="00730FDB"/>
    <w:rPr>
      <w:rFonts w:ascii="Tahoma" w:hAnsi="Tahoma" w:cs="Tahoma"/>
      <w:szCs w:val="24"/>
      <w:lang w:eastAsia="en-US"/>
    </w:rPr>
  </w:style>
  <w:style w:type="paragraph" w:customStyle="1" w:styleId="Sprring0">
    <w:name w:val="Spærring"/>
    <w:basedOn w:val="Normal"/>
    <w:link w:val="SprringTegn0"/>
    <w:rsid w:val="000975C5"/>
    <w:pPr>
      <w:framePr w:w="2835" w:h="11339" w:hRule="exact" w:wrap="around" w:vAnchor="page" w:hAnchor="page" w:x="8675" w:y="5670"/>
    </w:pPr>
    <w:rPr>
      <w:lang w:val="de-DE"/>
    </w:rPr>
  </w:style>
  <w:style w:type="character" w:customStyle="1" w:styleId="SprringTegn0">
    <w:name w:val="Spærring Tegn"/>
    <w:basedOn w:val="Standardskrifttypeiafsnit"/>
    <w:link w:val="Sprring0"/>
    <w:rsid w:val="000975C5"/>
    <w:rPr>
      <w:rFonts w:ascii="Tahoma" w:hAnsi="Tahoma" w:cs="Tahoma"/>
      <w:szCs w:val="24"/>
      <w:lang w:val="de-DE" w:eastAsia="en-US"/>
    </w:rPr>
  </w:style>
  <w:style w:type="character" w:customStyle="1" w:styleId="Overskrift2Tegn">
    <w:name w:val="Overskrift 2 Tegn"/>
    <w:basedOn w:val="Standardskrifttypeiafsnit"/>
    <w:link w:val="Overskrift2"/>
    <w:rsid w:val="00A65141"/>
    <w:rPr>
      <w:rFonts w:ascii="Tahoma" w:hAnsi="Tahoma" w:cs="Arial"/>
      <w:b/>
      <w:bCs/>
      <w:i/>
      <w:iCs/>
      <w:szCs w:val="24"/>
      <w:lang w:eastAsia="en-US"/>
    </w:rPr>
  </w:style>
  <w:style w:type="character" w:styleId="Hyperlink">
    <w:name w:val="Hyperlink"/>
    <w:basedOn w:val="Standardskrifttypeiafsnit"/>
    <w:uiPriority w:val="99"/>
    <w:unhideWhenUsed/>
    <w:rsid w:val="00A65141"/>
    <w:rPr>
      <w:color w:val="0000FF" w:themeColor="hyperlink"/>
      <w:u w:val="single"/>
    </w:rPr>
  </w:style>
  <w:style w:type="paragraph" w:styleId="Listeafsnit">
    <w:name w:val="List Paragraph"/>
    <w:basedOn w:val="Normal"/>
    <w:uiPriority w:val="34"/>
    <w:qFormat/>
    <w:rsid w:val="00A65141"/>
    <w:pPr>
      <w:ind w:left="720"/>
      <w:contextualSpacing/>
    </w:pPr>
  </w:style>
  <w:style w:type="paragraph" w:styleId="Fodnotetekst">
    <w:name w:val="footnote text"/>
    <w:basedOn w:val="Normal"/>
    <w:link w:val="FodnotetekstTegn"/>
    <w:semiHidden/>
    <w:unhideWhenUsed/>
    <w:rsid w:val="00526D04"/>
    <w:pPr>
      <w:spacing w:line="240" w:lineRule="auto"/>
    </w:pPr>
    <w:rPr>
      <w:szCs w:val="20"/>
    </w:rPr>
  </w:style>
  <w:style w:type="character" w:customStyle="1" w:styleId="FodnotetekstTegn">
    <w:name w:val="Fodnotetekst Tegn"/>
    <w:basedOn w:val="Standardskrifttypeiafsnit"/>
    <w:link w:val="Fodnotetekst"/>
    <w:semiHidden/>
    <w:rsid w:val="00526D04"/>
    <w:rPr>
      <w:rFonts w:ascii="Tahoma" w:hAnsi="Tahoma" w:cs="Tahoma"/>
      <w:lang w:eastAsia="en-US"/>
    </w:rPr>
  </w:style>
  <w:style w:type="character" w:styleId="Fodnotehenvisning">
    <w:name w:val="footnote reference"/>
    <w:basedOn w:val="Standardskrifttypeiafsnit"/>
    <w:semiHidden/>
    <w:unhideWhenUsed/>
    <w:rsid w:val="00526D04"/>
    <w:rPr>
      <w:vertAlign w:val="superscript"/>
    </w:rPr>
  </w:style>
  <w:style w:type="character" w:customStyle="1" w:styleId="temph">
    <w:name w:val="temph"/>
    <w:basedOn w:val="Standardskrifttypeiafsnit"/>
    <w:rsid w:val="000C5A99"/>
  </w:style>
  <w:style w:type="character" w:styleId="Ulstomtale">
    <w:name w:val="Unresolved Mention"/>
    <w:basedOn w:val="Standardskrifttypeiafsnit"/>
    <w:uiPriority w:val="99"/>
    <w:semiHidden/>
    <w:unhideWhenUsed/>
    <w:rsid w:val="000D4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104">
      <w:bodyDiv w:val="1"/>
      <w:marLeft w:val="0"/>
      <w:marRight w:val="0"/>
      <w:marTop w:val="0"/>
      <w:marBottom w:val="0"/>
      <w:divBdr>
        <w:top w:val="none" w:sz="0" w:space="0" w:color="auto"/>
        <w:left w:val="none" w:sz="0" w:space="0" w:color="auto"/>
        <w:bottom w:val="none" w:sz="0" w:space="0" w:color="auto"/>
        <w:right w:val="none" w:sz="0" w:space="0" w:color="auto"/>
      </w:divBdr>
      <w:divsChild>
        <w:div w:id="756905015">
          <w:marLeft w:val="0"/>
          <w:marRight w:val="0"/>
          <w:marTop w:val="0"/>
          <w:marBottom w:val="0"/>
          <w:divBdr>
            <w:top w:val="none" w:sz="0" w:space="0" w:color="auto"/>
            <w:left w:val="none" w:sz="0" w:space="0" w:color="auto"/>
            <w:bottom w:val="none" w:sz="0" w:space="0" w:color="auto"/>
            <w:right w:val="none" w:sz="0" w:space="0" w:color="auto"/>
          </w:divBdr>
          <w:divsChild>
            <w:div w:id="1636061631">
              <w:marLeft w:val="0"/>
              <w:marRight w:val="0"/>
              <w:marTop w:val="0"/>
              <w:marBottom w:val="0"/>
              <w:divBdr>
                <w:top w:val="none" w:sz="0" w:space="0" w:color="auto"/>
                <w:left w:val="none" w:sz="0" w:space="0" w:color="auto"/>
                <w:bottom w:val="none" w:sz="0" w:space="0" w:color="auto"/>
                <w:right w:val="none" w:sz="0" w:space="0" w:color="auto"/>
              </w:divBdr>
              <w:divsChild>
                <w:div w:id="1679844208">
                  <w:marLeft w:val="-150"/>
                  <w:marRight w:val="-150"/>
                  <w:marTop w:val="0"/>
                  <w:marBottom w:val="0"/>
                  <w:divBdr>
                    <w:top w:val="none" w:sz="0" w:space="0" w:color="auto"/>
                    <w:left w:val="none" w:sz="0" w:space="0" w:color="auto"/>
                    <w:bottom w:val="none" w:sz="0" w:space="0" w:color="auto"/>
                    <w:right w:val="none" w:sz="0" w:space="0" w:color="auto"/>
                  </w:divBdr>
                  <w:divsChild>
                    <w:div w:id="1520971355">
                      <w:marLeft w:val="0"/>
                      <w:marRight w:val="0"/>
                      <w:marTop w:val="0"/>
                      <w:marBottom w:val="0"/>
                      <w:divBdr>
                        <w:top w:val="none" w:sz="0" w:space="0" w:color="auto"/>
                        <w:left w:val="none" w:sz="0" w:space="0" w:color="auto"/>
                        <w:bottom w:val="none" w:sz="0" w:space="0" w:color="auto"/>
                        <w:right w:val="none" w:sz="0" w:space="0" w:color="auto"/>
                      </w:divBdr>
                      <w:divsChild>
                        <w:div w:id="630668595">
                          <w:marLeft w:val="-150"/>
                          <w:marRight w:val="-150"/>
                          <w:marTop w:val="0"/>
                          <w:marBottom w:val="0"/>
                          <w:divBdr>
                            <w:top w:val="none" w:sz="0" w:space="0" w:color="auto"/>
                            <w:left w:val="none" w:sz="0" w:space="0" w:color="auto"/>
                            <w:bottom w:val="none" w:sz="0" w:space="0" w:color="auto"/>
                            <w:right w:val="none" w:sz="0" w:space="0" w:color="auto"/>
                          </w:divBdr>
                          <w:divsChild>
                            <w:div w:id="2035838397">
                              <w:marLeft w:val="0"/>
                              <w:marRight w:val="0"/>
                              <w:marTop w:val="0"/>
                              <w:marBottom w:val="0"/>
                              <w:divBdr>
                                <w:top w:val="none" w:sz="0" w:space="0" w:color="auto"/>
                                <w:left w:val="none" w:sz="0" w:space="0" w:color="auto"/>
                                <w:bottom w:val="none" w:sz="0" w:space="0" w:color="auto"/>
                                <w:right w:val="none" w:sz="0" w:space="0" w:color="auto"/>
                              </w:divBdr>
                              <w:divsChild>
                                <w:div w:id="1051730939">
                                  <w:marLeft w:val="0"/>
                                  <w:marRight w:val="0"/>
                                  <w:marTop w:val="0"/>
                                  <w:marBottom w:val="0"/>
                                  <w:divBdr>
                                    <w:top w:val="none" w:sz="0" w:space="0" w:color="auto"/>
                                    <w:left w:val="none" w:sz="0" w:space="0" w:color="auto"/>
                                    <w:bottom w:val="none" w:sz="0" w:space="0" w:color="auto"/>
                                    <w:right w:val="none" w:sz="0" w:space="0" w:color="auto"/>
                                  </w:divBdr>
                                  <w:divsChild>
                                    <w:div w:id="761268543">
                                      <w:marLeft w:val="0"/>
                                      <w:marRight w:val="0"/>
                                      <w:marTop w:val="0"/>
                                      <w:marBottom w:val="0"/>
                                      <w:divBdr>
                                        <w:top w:val="none" w:sz="0" w:space="0" w:color="auto"/>
                                        <w:left w:val="none" w:sz="0" w:space="0" w:color="auto"/>
                                        <w:bottom w:val="none" w:sz="0" w:space="0" w:color="auto"/>
                                        <w:right w:val="none" w:sz="0" w:space="0" w:color="auto"/>
                                      </w:divBdr>
                                      <w:divsChild>
                                        <w:div w:id="1436752118">
                                          <w:marLeft w:val="0"/>
                                          <w:marRight w:val="0"/>
                                          <w:marTop w:val="0"/>
                                          <w:marBottom w:val="0"/>
                                          <w:divBdr>
                                            <w:top w:val="none" w:sz="0" w:space="0" w:color="auto"/>
                                            <w:left w:val="none" w:sz="0" w:space="0" w:color="auto"/>
                                            <w:bottom w:val="none" w:sz="0" w:space="0" w:color="auto"/>
                                            <w:right w:val="none" w:sz="0" w:space="0" w:color="auto"/>
                                          </w:divBdr>
                                          <w:divsChild>
                                            <w:div w:id="1449394849">
                                              <w:marLeft w:val="0"/>
                                              <w:marRight w:val="0"/>
                                              <w:marTop w:val="0"/>
                                              <w:marBottom w:val="0"/>
                                              <w:divBdr>
                                                <w:top w:val="none" w:sz="0" w:space="0" w:color="auto"/>
                                                <w:left w:val="none" w:sz="0" w:space="0" w:color="auto"/>
                                                <w:bottom w:val="none" w:sz="0" w:space="0" w:color="auto"/>
                                                <w:right w:val="none" w:sz="0" w:space="0" w:color="auto"/>
                                              </w:divBdr>
                                              <w:divsChild>
                                                <w:div w:id="1936136556">
                                                  <w:marLeft w:val="0"/>
                                                  <w:marRight w:val="0"/>
                                                  <w:marTop w:val="0"/>
                                                  <w:marBottom w:val="0"/>
                                                  <w:divBdr>
                                                    <w:top w:val="none" w:sz="0" w:space="0" w:color="auto"/>
                                                    <w:left w:val="none" w:sz="0" w:space="0" w:color="auto"/>
                                                    <w:bottom w:val="none" w:sz="0" w:space="0" w:color="auto"/>
                                                    <w:right w:val="none" w:sz="0" w:space="0" w:color="auto"/>
                                                  </w:divBdr>
                                                  <w:divsChild>
                                                    <w:div w:id="541290313">
                                                      <w:marLeft w:val="0"/>
                                                      <w:marRight w:val="0"/>
                                                      <w:marTop w:val="0"/>
                                                      <w:marBottom w:val="0"/>
                                                      <w:divBdr>
                                                        <w:top w:val="none" w:sz="0" w:space="0" w:color="auto"/>
                                                        <w:left w:val="none" w:sz="0" w:space="0" w:color="auto"/>
                                                        <w:bottom w:val="none" w:sz="0" w:space="0" w:color="auto"/>
                                                        <w:right w:val="none" w:sz="0" w:space="0" w:color="auto"/>
                                                      </w:divBdr>
                                                      <w:divsChild>
                                                        <w:div w:id="992173467">
                                                          <w:marLeft w:val="0"/>
                                                          <w:marRight w:val="0"/>
                                                          <w:marTop w:val="0"/>
                                                          <w:marBottom w:val="0"/>
                                                          <w:divBdr>
                                                            <w:top w:val="none" w:sz="0" w:space="0" w:color="auto"/>
                                                            <w:left w:val="none" w:sz="0" w:space="0" w:color="auto"/>
                                                            <w:bottom w:val="none" w:sz="0" w:space="0" w:color="auto"/>
                                                            <w:right w:val="none" w:sz="0" w:space="0" w:color="auto"/>
                                                          </w:divBdr>
                                                          <w:divsChild>
                                                            <w:div w:id="1594238049">
                                                              <w:marLeft w:val="0"/>
                                                              <w:marRight w:val="0"/>
                                                              <w:marTop w:val="0"/>
                                                              <w:marBottom w:val="0"/>
                                                              <w:divBdr>
                                                                <w:top w:val="none" w:sz="0" w:space="0" w:color="auto"/>
                                                                <w:left w:val="none" w:sz="0" w:space="0" w:color="auto"/>
                                                                <w:bottom w:val="none" w:sz="0" w:space="0" w:color="auto"/>
                                                                <w:right w:val="none" w:sz="0" w:space="0" w:color="auto"/>
                                                              </w:divBdr>
                                                              <w:divsChild>
                                                                <w:div w:id="962883074">
                                                                  <w:marLeft w:val="0"/>
                                                                  <w:marRight w:val="0"/>
                                                                  <w:marTop w:val="0"/>
                                                                  <w:marBottom w:val="0"/>
                                                                  <w:divBdr>
                                                                    <w:top w:val="none" w:sz="0" w:space="0" w:color="auto"/>
                                                                    <w:left w:val="none" w:sz="0" w:space="0" w:color="auto"/>
                                                                    <w:bottom w:val="none" w:sz="0" w:space="0" w:color="auto"/>
                                                                    <w:right w:val="none" w:sz="0" w:space="0" w:color="auto"/>
                                                                  </w:divBdr>
                                                                  <w:divsChild>
                                                                    <w:div w:id="850412603">
                                                                      <w:marLeft w:val="-150"/>
                                                                      <w:marRight w:val="-150"/>
                                                                      <w:marTop w:val="0"/>
                                                                      <w:marBottom w:val="0"/>
                                                                      <w:divBdr>
                                                                        <w:top w:val="none" w:sz="0" w:space="0" w:color="auto"/>
                                                                        <w:left w:val="none" w:sz="0" w:space="0" w:color="auto"/>
                                                                        <w:bottom w:val="none" w:sz="0" w:space="0" w:color="auto"/>
                                                                        <w:right w:val="none" w:sz="0" w:space="0" w:color="auto"/>
                                                                      </w:divBdr>
                                                                      <w:divsChild>
                                                                        <w:div w:id="893471250">
                                                                          <w:marLeft w:val="0"/>
                                                                          <w:marRight w:val="0"/>
                                                                          <w:marTop w:val="0"/>
                                                                          <w:marBottom w:val="0"/>
                                                                          <w:divBdr>
                                                                            <w:top w:val="none" w:sz="0" w:space="0" w:color="auto"/>
                                                                            <w:left w:val="none" w:sz="0" w:space="0" w:color="auto"/>
                                                                            <w:bottom w:val="none" w:sz="0" w:space="0" w:color="auto"/>
                                                                            <w:right w:val="none" w:sz="0" w:space="0" w:color="auto"/>
                                                                          </w:divBdr>
                                                                          <w:divsChild>
                                                                            <w:div w:id="1974408962">
                                                                              <w:marLeft w:val="0"/>
                                                                              <w:marRight w:val="0"/>
                                                                              <w:marTop w:val="0"/>
                                                                              <w:marBottom w:val="375"/>
                                                                              <w:divBdr>
                                                                                <w:top w:val="none" w:sz="0" w:space="0" w:color="auto"/>
                                                                                <w:left w:val="none" w:sz="0" w:space="0" w:color="auto"/>
                                                                                <w:bottom w:val="none" w:sz="0" w:space="0" w:color="auto"/>
                                                                                <w:right w:val="none" w:sz="0" w:space="0" w:color="auto"/>
                                                                              </w:divBdr>
                                                                              <w:divsChild>
                                                                                <w:div w:id="718237550">
                                                                                  <w:marLeft w:val="-150"/>
                                                                                  <w:marRight w:val="-150"/>
                                                                                  <w:marTop w:val="0"/>
                                                                                  <w:marBottom w:val="0"/>
                                                                                  <w:divBdr>
                                                                                    <w:top w:val="none" w:sz="0" w:space="0" w:color="auto"/>
                                                                                    <w:left w:val="none" w:sz="0" w:space="0" w:color="auto"/>
                                                                                    <w:bottom w:val="none" w:sz="0" w:space="0" w:color="auto"/>
                                                                                    <w:right w:val="none" w:sz="0" w:space="0" w:color="auto"/>
                                                                                  </w:divBdr>
                                                                                  <w:divsChild>
                                                                                    <w:div w:id="184713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020548">
      <w:bodyDiv w:val="1"/>
      <w:marLeft w:val="0"/>
      <w:marRight w:val="0"/>
      <w:marTop w:val="0"/>
      <w:marBottom w:val="0"/>
      <w:divBdr>
        <w:top w:val="none" w:sz="0" w:space="0" w:color="auto"/>
        <w:left w:val="none" w:sz="0" w:space="0" w:color="auto"/>
        <w:bottom w:val="none" w:sz="0" w:space="0" w:color="auto"/>
        <w:right w:val="none" w:sz="0" w:space="0" w:color="auto"/>
      </w:divBdr>
      <w:divsChild>
        <w:div w:id="90056666">
          <w:marLeft w:val="0"/>
          <w:marRight w:val="0"/>
          <w:marTop w:val="0"/>
          <w:marBottom w:val="0"/>
          <w:divBdr>
            <w:top w:val="none" w:sz="0" w:space="0" w:color="auto"/>
            <w:left w:val="none" w:sz="0" w:space="0" w:color="auto"/>
            <w:bottom w:val="none" w:sz="0" w:space="0" w:color="auto"/>
            <w:right w:val="none" w:sz="0" w:space="0" w:color="auto"/>
          </w:divBdr>
          <w:divsChild>
            <w:div w:id="371657989">
              <w:marLeft w:val="0"/>
              <w:marRight w:val="0"/>
              <w:marTop w:val="0"/>
              <w:marBottom w:val="0"/>
              <w:divBdr>
                <w:top w:val="none" w:sz="0" w:space="0" w:color="auto"/>
                <w:left w:val="none" w:sz="0" w:space="0" w:color="auto"/>
                <w:bottom w:val="none" w:sz="0" w:space="0" w:color="auto"/>
                <w:right w:val="none" w:sz="0" w:space="0" w:color="auto"/>
              </w:divBdr>
              <w:divsChild>
                <w:div w:id="2129158738">
                  <w:marLeft w:val="-150"/>
                  <w:marRight w:val="-150"/>
                  <w:marTop w:val="0"/>
                  <w:marBottom w:val="0"/>
                  <w:divBdr>
                    <w:top w:val="none" w:sz="0" w:space="0" w:color="auto"/>
                    <w:left w:val="none" w:sz="0" w:space="0" w:color="auto"/>
                    <w:bottom w:val="none" w:sz="0" w:space="0" w:color="auto"/>
                    <w:right w:val="none" w:sz="0" w:space="0" w:color="auto"/>
                  </w:divBdr>
                  <w:divsChild>
                    <w:div w:id="1623153724">
                      <w:marLeft w:val="0"/>
                      <w:marRight w:val="0"/>
                      <w:marTop w:val="0"/>
                      <w:marBottom w:val="0"/>
                      <w:divBdr>
                        <w:top w:val="none" w:sz="0" w:space="0" w:color="auto"/>
                        <w:left w:val="none" w:sz="0" w:space="0" w:color="auto"/>
                        <w:bottom w:val="none" w:sz="0" w:space="0" w:color="auto"/>
                        <w:right w:val="none" w:sz="0" w:space="0" w:color="auto"/>
                      </w:divBdr>
                      <w:divsChild>
                        <w:div w:id="269313564">
                          <w:marLeft w:val="-150"/>
                          <w:marRight w:val="-150"/>
                          <w:marTop w:val="0"/>
                          <w:marBottom w:val="0"/>
                          <w:divBdr>
                            <w:top w:val="none" w:sz="0" w:space="0" w:color="auto"/>
                            <w:left w:val="none" w:sz="0" w:space="0" w:color="auto"/>
                            <w:bottom w:val="none" w:sz="0" w:space="0" w:color="auto"/>
                            <w:right w:val="none" w:sz="0" w:space="0" w:color="auto"/>
                          </w:divBdr>
                          <w:divsChild>
                            <w:div w:id="1677879487">
                              <w:marLeft w:val="0"/>
                              <w:marRight w:val="0"/>
                              <w:marTop w:val="0"/>
                              <w:marBottom w:val="0"/>
                              <w:divBdr>
                                <w:top w:val="none" w:sz="0" w:space="0" w:color="auto"/>
                                <w:left w:val="none" w:sz="0" w:space="0" w:color="auto"/>
                                <w:bottom w:val="none" w:sz="0" w:space="0" w:color="auto"/>
                                <w:right w:val="none" w:sz="0" w:space="0" w:color="auto"/>
                              </w:divBdr>
                              <w:divsChild>
                                <w:div w:id="411119525">
                                  <w:marLeft w:val="0"/>
                                  <w:marRight w:val="0"/>
                                  <w:marTop w:val="0"/>
                                  <w:marBottom w:val="0"/>
                                  <w:divBdr>
                                    <w:top w:val="none" w:sz="0" w:space="0" w:color="auto"/>
                                    <w:left w:val="none" w:sz="0" w:space="0" w:color="auto"/>
                                    <w:bottom w:val="none" w:sz="0" w:space="0" w:color="auto"/>
                                    <w:right w:val="none" w:sz="0" w:space="0" w:color="auto"/>
                                  </w:divBdr>
                                  <w:divsChild>
                                    <w:div w:id="915166124">
                                      <w:marLeft w:val="0"/>
                                      <w:marRight w:val="0"/>
                                      <w:marTop w:val="0"/>
                                      <w:marBottom w:val="0"/>
                                      <w:divBdr>
                                        <w:top w:val="none" w:sz="0" w:space="0" w:color="auto"/>
                                        <w:left w:val="none" w:sz="0" w:space="0" w:color="auto"/>
                                        <w:bottom w:val="none" w:sz="0" w:space="0" w:color="auto"/>
                                        <w:right w:val="none" w:sz="0" w:space="0" w:color="auto"/>
                                      </w:divBdr>
                                      <w:divsChild>
                                        <w:div w:id="1733120394">
                                          <w:marLeft w:val="0"/>
                                          <w:marRight w:val="0"/>
                                          <w:marTop w:val="0"/>
                                          <w:marBottom w:val="0"/>
                                          <w:divBdr>
                                            <w:top w:val="none" w:sz="0" w:space="0" w:color="auto"/>
                                            <w:left w:val="none" w:sz="0" w:space="0" w:color="auto"/>
                                            <w:bottom w:val="none" w:sz="0" w:space="0" w:color="auto"/>
                                            <w:right w:val="none" w:sz="0" w:space="0" w:color="auto"/>
                                          </w:divBdr>
                                          <w:divsChild>
                                            <w:div w:id="573129195">
                                              <w:marLeft w:val="0"/>
                                              <w:marRight w:val="0"/>
                                              <w:marTop w:val="0"/>
                                              <w:marBottom w:val="0"/>
                                              <w:divBdr>
                                                <w:top w:val="none" w:sz="0" w:space="0" w:color="auto"/>
                                                <w:left w:val="none" w:sz="0" w:space="0" w:color="auto"/>
                                                <w:bottom w:val="none" w:sz="0" w:space="0" w:color="auto"/>
                                                <w:right w:val="none" w:sz="0" w:space="0" w:color="auto"/>
                                              </w:divBdr>
                                              <w:divsChild>
                                                <w:div w:id="1410007808">
                                                  <w:marLeft w:val="0"/>
                                                  <w:marRight w:val="0"/>
                                                  <w:marTop w:val="0"/>
                                                  <w:marBottom w:val="0"/>
                                                  <w:divBdr>
                                                    <w:top w:val="none" w:sz="0" w:space="0" w:color="auto"/>
                                                    <w:left w:val="none" w:sz="0" w:space="0" w:color="auto"/>
                                                    <w:bottom w:val="none" w:sz="0" w:space="0" w:color="auto"/>
                                                    <w:right w:val="none" w:sz="0" w:space="0" w:color="auto"/>
                                                  </w:divBdr>
                                                  <w:divsChild>
                                                    <w:div w:id="2072800246">
                                                      <w:marLeft w:val="0"/>
                                                      <w:marRight w:val="0"/>
                                                      <w:marTop w:val="0"/>
                                                      <w:marBottom w:val="0"/>
                                                      <w:divBdr>
                                                        <w:top w:val="none" w:sz="0" w:space="0" w:color="auto"/>
                                                        <w:left w:val="none" w:sz="0" w:space="0" w:color="auto"/>
                                                        <w:bottom w:val="none" w:sz="0" w:space="0" w:color="auto"/>
                                                        <w:right w:val="none" w:sz="0" w:space="0" w:color="auto"/>
                                                      </w:divBdr>
                                                      <w:divsChild>
                                                        <w:div w:id="2106806494">
                                                          <w:marLeft w:val="0"/>
                                                          <w:marRight w:val="0"/>
                                                          <w:marTop w:val="0"/>
                                                          <w:marBottom w:val="0"/>
                                                          <w:divBdr>
                                                            <w:top w:val="none" w:sz="0" w:space="0" w:color="auto"/>
                                                            <w:left w:val="none" w:sz="0" w:space="0" w:color="auto"/>
                                                            <w:bottom w:val="none" w:sz="0" w:space="0" w:color="auto"/>
                                                            <w:right w:val="none" w:sz="0" w:space="0" w:color="auto"/>
                                                          </w:divBdr>
                                                          <w:divsChild>
                                                            <w:div w:id="1948467588">
                                                              <w:marLeft w:val="0"/>
                                                              <w:marRight w:val="0"/>
                                                              <w:marTop w:val="0"/>
                                                              <w:marBottom w:val="0"/>
                                                              <w:divBdr>
                                                                <w:top w:val="none" w:sz="0" w:space="0" w:color="auto"/>
                                                                <w:left w:val="none" w:sz="0" w:space="0" w:color="auto"/>
                                                                <w:bottom w:val="none" w:sz="0" w:space="0" w:color="auto"/>
                                                                <w:right w:val="none" w:sz="0" w:space="0" w:color="auto"/>
                                                              </w:divBdr>
                                                              <w:divsChild>
                                                                <w:div w:id="1528442452">
                                                                  <w:marLeft w:val="0"/>
                                                                  <w:marRight w:val="0"/>
                                                                  <w:marTop w:val="0"/>
                                                                  <w:marBottom w:val="0"/>
                                                                  <w:divBdr>
                                                                    <w:top w:val="none" w:sz="0" w:space="0" w:color="auto"/>
                                                                    <w:left w:val="none" w:sz="0" w:space="0" w:color="auto"/>
                                                                    <w:bottom w:val="none" w:sz="0" w:space="0" w:color="auto"/>
                                                                    <w:right w:val="none" w:sz="0" w:space="0" w:color="auto"/>
                                                                  </w:divBdr>
                                                                  <w:divsChild>
                                                                    <w:div w:id="822543953">
                                                                      <w:marLeft w:val="-150"/>
                                                                      <w:marRight w:val="-150"/>
                                                                      <w:marTop w:val="0"/>
                                                                      <w:marBottom w:val="0"/>
                                                                      <w:divBdr>
                                                                        <w:top w:val="none" w:sz="0" w:space="0" w:color="auto"/>
                                                                        <w:left w:val="none" w:sz="0" w:space="0" w:color="auto"/>
                                                                        <w:bottom w:val="none" w:sz="0" w:space="0" w:color="auto"/>
                                                                        <w:right w:val="none" w:sz="0" w:space="0" w:color="auto"/>
                                                                      </w:divBdr>
                                                                      <w:divsChild>
                                                                        <w:div w:id="784739679">
                                                                          <w:marLeft w:val="0"/>
                                                                          <w:marRight w:val="0"/>
                                                                          <w:marTop w:val="0"/>
                                                                          <w:marBottom w:val="0"/>
                                                                          <w:divBdr>
                                                                            <w:top w:val="none" w:sz="0" w:space="0" w:color="auto"/>
                                                                            <w:left w:val="none" w:sz="0" w:space="0" w:color="auto"/>
                                                                            <w:bottom w:val="none" w:sz="0" w:space="0" w:color="auto"/>
                                                                            <w:right w:val="none" w:sz="0" w:space="0" w:color="auto"/>
                                                                          </w:divBdr>
                                                                          <w:divsChild>
                                                                            <w:div w:id="1324238811">
                                                                              <w:marLeft w:val="0"/>
                                                                              <w:marRight w:val="0"/>
                                                                              <w:marTop w:val="0"/>
                                                                              <w:marBottom w:val="375"/>
                                                                              <w:divBdr>
                                                                                <w:top w:val="none" w:sz="0" w:space="0" w:color="auto"/>
                                                                                <w:left w:val="none" w:sz="0" w:space="0" w:color="auto"/>
                                                                                <w:bottom w:val="none" w:sz="0" w:space="0" w:color="auto"/>
                                                                                <w:right w:val="none" w:sz="0" w:space="0" w:color="auto"/>
                                                                              </w:divBdr>
                                                                              <w:divsChild>
                                                                                <w:div w:id="1519661805">
                                                                                  <w:marLeft w:val="-150"/>
                                                                                  <w:marRight w:val="-150"/>
                                                                                  <w:marTop w:val="0"/>
                                                                                  <w:marBottom w:val="0"/>
                                                                                  <w:divBdr>
                                                                                    <w:top w:val="none" w:sz="0" w:space="0" w:color="auto"/>
                                                                                    <w:left w:val="none" w:sz="0" w:space="0" w:color="auto"/>
                                                                                    <w:bottom w:val="none" w:sz="0" w:space="0" w:color="auto"/>
                                                                                    <w:right w:val="none" w:sz="0" w:space="0" w:color="auto"/>
                                                                                  </w:divBdr>
                                                                                  <w:divsChild>
                                                                                    <w:div w:id="81776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ndpytten.d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tatilsynet.d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file:///X:\unik\Advosys%204\Advosys\Skabelon\Logoside2.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Unik\Advosys%204\Advosys\Skabelon\Grund-brev_Nyt_3.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F62A1-4787-4844-B428-29184A2A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Grund-brev_Nyt_3</Template>
  <TotalTime>1</TotalTime>
  <Pages>5</Pages>
  <Words>1367</Words>
  <Characters>8342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Vedr</vt:lpstr>
    </vt:vector>
  </TitlesOfParts>
  <Company>Unik System Design</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Vedr</dc:title>
  <dc:creator>Kasper Hendrup Andersen</dc:creator>
  <cp:lastModifiedBy>Herdis Kristiansen</cp:lastModifiedBy>
  <cp:revision>2</cp:revision>
  <cp:lastPrinted>2018-12-03T11:22:00Z</cp:lastPrinted>
  <dcterms:created xsi:type="dcterms:W3CDTF">2021-12-29T23:13:00Z</dcterms:created>
  <dcterms:modified xsi:type="dcterms:W3CDTF">2021-12-29T23:13:00Z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talMails">
    <vt:lpwstr>1</vt:lpwstr>
  </property>
  <property fmtid="{D5CDD505-2E9C-101B-9397-08002B2CF9AE}" pid="3" name="EmailAdresse1">
    <vt:lpwstr>TOL@ldd.dk</vt:lpwstr>
  </property>
  <property fmtid="{D5CDD505-2E9C-101B-9397-08002B2CF9AE}" pid="4" name="FaxMakNr">
    <vt:lpwstr/>
  </property>
  <property fmtid="{D5CDD505-2E9C-101B-9397-08002B2CF9AE}" pid="5" name="FlereParter">
    <vt:lpwstr>0</vt:lpwstr>
  </property>
  <property fmtid="{D5CDD505-2E9C-101B-9397-08002B2CF9AE}" pid="6" name="GemNavn">
    <vt:lpwstr>X:\Unik\Advosys 4\Advosys\DOKUMENT\KHA\36\86468\10011_122.DOCX</vt:lpwstr>
  </property>
  <property fmtid="{D5CDD505-2E9C-101B-9397-08002B2CF9AE}" pid="7" name="Stamnr1">
    <vt:lpwstr>00049697</vt:lpwstr>
  </property>
  <property fmtid="{D5CDD505-2E9C-101B-9397-08002B2CF9AE}" pid="8" name="zzSprog">
    <vt:lpwstr>Dansk</vt:lpwstr>
  </property>
  <property fmtid="{D5CDD505-2E9C-101B-9397-08002B2CF9AE}" pid="9" name="_DocHome">
    <vt:i4>11250278</vt:i4>
  </property>
</Properties>
</file>